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FEDA4">
      <w:pPr>
        <w:spacing w:line="580" w:lineRule="exact"/>
        <w:jc w:val="left"/>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附件</w:t>
      </w:r>
    </w:p>
    <w:p w14:paraId="3ADC8C43">
      <w:pPr>
        <w:spacing w:line="580" w:lineRule="exact"/>
        <w:rPr>
          <w:rFonts w:hint="eastAsia" w:ascii="方正小标宋简体" w:hAnsi="方正小标宋简体" w:eastAsia="方正小标宋简体" w:cs="方正小标宋简体"/>
          <w:sz w:val="44"/>
          <w:szCs w:val="44"/>
          <w:lang w:val="zh-TW" w:eastAsia="zh-TW"/>
        </w:rPr>
      </w:pPr>
    </w:p>
    <w:p w14:paraId="58F5BD59">
      <w:pPr>
        <w:spacing w:line="580" w:lineRule="exact"/>
        <w:jc w:val="center"/>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zh-TW" w:eastAsia="zh-TW"/>
        </w:rPr>
        <w:t>开展人民法院委托资产评估</w:t>
      </w:r>
    </w:p>
    <w:p w14:paraId="5680595B">
      <w:pPr>
        <w:spacing w:line="580" w:lineRule="exact"/>
        <w:jc w:val="center"/>
        <w:rPr>
          <w:rFonts w:hint="eastAsia" w:ascii="方正小标宋简体" w:hAnsi="方正小标宋简体" w:eastAsia="方正小标宋简体" w:cs="方正小标宋简体"/>
          <w:sz w:val="44"/>
          <w:szCs w:val="44"/>
          <w:lang w:val="zh-TW" w:eastAsia="zh-TW"/>
        </w:rPr>
      </w:pPr>
      <w:r>
        <w:rPr>
          <w:rFonts w:hint="eastAsia" w:ascii="方正小标宋简体" w:hAnsi="方正小标宋简体" w:eastAsia="方正小标宋简体" w:cs="方正小标宋简体"/>
          <w:sz w:val="44"/>
          <w:szCs w:val="44"/>
          <w:lang w:val="zh-TW" w:eastAsia="zh-TW"/>
        </w:rPr>
        <w:t>专业技术评审工作规程（试行）</w:t>
      </w:r>
    </w:p>
    <w:p w14:paraId="14F0E382">
      <w:pPr>
        <w:spacing w:line="580" w:lineRule="exact"/>
        <w:ind w:firstLine="562" w:firstLineChars="200"/>
        <w:rPr>
          <w:rFonts w:hint="eastAsia" w:ascii="黑体" w:hAnsi="黑体" w:eastAsia="黑体"/>
          <w:b/>
          <w:bCs/>
          <w:sz w:val="28"/>
          <w:szCs w:val="28"/>
        </w:rPr>
      </w:pPr>
    </w:p>
    <w:p w14:paraId="7854B7D5">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为进一步加强</w:t>
      </w:r>
      <w:r>
        <w:rPr>
          <w:rFonts w:hint="eastAsia" w:ascii="方正仿宋_GB2312" w:hAnsi="方正仿宋_GB2312" w:eastAsia="方正仿宋_GB2312" w:cs="方正仿宋_GB2312"/>
          <w:sz w:val="32"/>
          <w:szCs w:val="32"/>
        </w:rPr>
        <w:t>和规范</w:t>
      </w:r>
      <w:r>
        <w:rPr>
          <w:rFonts w:hint="eastAsia" w:ascii="方正仿宋_GB2312" w:hAnsi="方正仿宋_GB2312" w:eastAsia="方正仿宋_GB2312" w:cs="方正仿宋_GB2312"/>
          <w:sz w:val="32"/>
          <w:szCs w:val="32"/>
          <w:lang w:val="zh-TW" w:eastAsia="zh-TW"/>
        </w:rPr>
        <w:t>人民法院委托资产评估专业技术评审工作，提高</w:t>
      </w:r>
      <w:r>
        <w:rPr>
          <w:rFonts w:hint="eastAsia" w:ascii="方正仿宋_GB2312" w:hAnsi="方正仿宋_GB2312" w:eastAsia="方正仿宋_GB2312" w:cs="方正仿宋_GB2312"/>
          <w:sz w:val="32"/>
          <w:szCs w:val="32"/>
        </w:rPr>
        <w:t>专业技术评审</w:t>
      </w:r>
      <w:r>
        <w:rPr>
          <w:rFonts w:hint="eastAsia" w:ascii="方正仿宋_GB2312" w:hAnsi="方正仿宋_GB2312" w:eastAsia="方正仿宋_GB2312" w:cs="方正仿宋_GB2312"/>
          <w:sz w:val="32"/>
          <w:szCs w:val="32"/>
          <w:lang w:val="zh-TW" w:eastAsia="zh-TW"/>
        </w:rPr>
        <w:t>工作</w:t>
      </w:r>
      <w:r>
        <w:rPr>
          <w:rFonts w:hint="eastAsia" w:ascii="方正仿宋_GB2312" w:hAnsi="方正仿宋_GB2312" w:eastAsia="方正仿宋_GB2312" w:cs="方正仿宋_GB2312"/>
          <w:sz w:val="32"/>
          <w:szCs w:val="32"/>
        </w:rPr>
        <w:t>质量</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lang w:val="zh-TW" w:eastAsia="zh-TW"/>
        </w:rPr>
        <w:t>效率，</w:t>
      </w:r>
      <w:r>
        <w:rPr>
          <w:rFonts w:hint="eastAsia" w:ascii="方正仿宋_GB2312" w:hAnsi="方正仿宋_GB2312" w:eastAsia="方正仿宋_GB2312" w:cs="方正仿宋_GB2312"/>
          <w:sz w:val="32"/>
          <w:szCs w:val="32"/>
        </w:rPr>
        <w:t>切实维护当事人、利害关系人合法权益，</w:t>
      </w:r>
      <w:r>
        <w:rPr>
          <w:rFonts w:hint="eastAsia" w:ascii="方正仿宋_GB2312" w:hAnsi="方正仿宋_GB2312" w:eastAsia="方正仿宋_GB2312" w:cs="方正仿宋_GB2312"/>
          <w:sz w:val="32"/>
          <w:szCs w:val="32"/>
          <w:lang w:val="zh-TW" w:eastAsia="zh-TW"/>
        </w:rPr>
        <w:t>根据《最高人民法院关于人民法院确定财产处置参考价若干问题的规定》（法释〔</w:t>
      </w:r>
      <w:r>
        <w:rPr>
          <w:rFonts w:hint="default" w:ascii="Times New Roman" w:hAnsi="Times New Roman" w:eastAsia="方正仿宋_GB2312" w:cs="Times New Roman"/>
          <w:sz w:val="32"/>
          <w:szCs w:val="32"/>
          <w:lang w:val="zh-TW" w:eastAsia="zh-TW"/>
        </w:rPr>
        <w:t>2018</w:t>
      </w:r>
      <w:r>
        <w:rPr>
          <w:rFonts w:hint="eastAsia" w:ascii="方正仿宋_GB2312" w:hAnsi="方正仿宋_GB2312" w:eastAsia="方正仿宋_GB2312" w:cs="方正仿宋_GB2312"/>
          <w:sz w:val="32"/>
          <w:szCs w:val="32"/>
          <w:lang w:val="zh-TW" w:eastAsia="zh-TW"/>
        </w:rPr>
        <w:t>〕</w:t>
      </w:r>
      <w:r>
        <w:rPr>
          <w:rFonts w:hint="eastAsia" w:ascii="Times New Roman" w:hAnsi="Times New Roman" w:eastAsia="方正仿宋_GB2312" w:cs="Times New Roman"/>
          <w:sz w:val="32"/>
          <w:szCs w:val="32"/>
          <w:lang w:val="zh-TW" w:eastAsia="zh-TW"/>
        </w:rPr>
        <w:t>15</w:t>
      </w:r>
      <w:r>
        <w:rPr>
          <w:rFonts w:hint="eastAsia" w:ascii="方正仿宋_GB2312" w:hAnsi="方正仿宋_GB2312" w:eastAsia="方正仿宋_GB2312" w:cs="方正仿宋_GB2312"/>
          <w:sz w:val="32"/>
          <w:szCs w:val="32"/>
          <w:lang w:val="zh-TW" w:eastAsia="zh-TW"/>
        </w:rPr>
        <w:t>号）、</w:t>
      </w:r>
      <w:r>
        <w:rPr>
          <w:rFonts w:hint="eastAsia" w:ascii="方正仿宋_GB2312" w:hAnsi="方正仿宋_GB2312" w:eastAsia="方正仿宋_GB2312" w:cs="方正仿宋_GB2312"/>
          <w:sz w:val="32"/>
          <w:szCs w:val="32"/>
          <w:lang w:val="zh-TW"/>
        </w:rPr>
        <w:t>《</w:t>
      </w:r>
      <w:r>
        <w:rPr>
          <w:rFonts w:hint="eastAsia" w:ascii="方正仿宋_GB2312" w:hAnsi="方正仿宋_GB2312" w:eastAsia="方正仿宋_GB2312" w:cs="方正仿宋_GB2312"/>
          <w:sz w:val="32"/>
          <w:szCs w:val="32"/>
          <w:lang w:val="zh-TW" w:eastAsia="zh-TW"/>
        </w:rPr>
        <w:t>人民法院委托评估专业技术评审工作规范</w:t>
      </w:r>
      <w:r>
        <w:rPr>
          <w:rFonts w:hint="eastAsia" w:ascii="方正仿宋_GB2312" w:hAnsi="方正仿宋_GB2312" w:eastAsia="方正仿宋_GB2312" w:cs="方正仿宋_GB2312"/>
          <w:sz w:val="32"/>
          <w:szCs w:val="32"/>
          <w:lang w:val="zh-TW"/>
        </w:rPr>
        <w:t>》</w:t>
      </w:r>
      <w:r>
        <w:rPr>
          <w:rFonts w:hint="eastAsia" w:ascii="方正仿宋_GB2312" w:hAnsi="方正仿宋_GB2312" w:eastAsia="方正仿宋_GB2312" w:cs="方正仿宋_GB2312"/>
          <w:sz w:val="32"/>
          <w:szCs w:val="32"/>
          <w:lang w:val="zh-TW" w:eastAsia="zh-TW"/>
        </w:rPr>
        <w:t>（法办〔</w:t>
      </w:r>
      <w:r>
        <w:rPr>
          <w:rFonts w:hint="eastAsia" w:ascii="Times New Roman" w:hAnsi="Times New Roman" w:eastAsia="方正仿宋_GB2312" w:cs="Times New Roman"/>
          <w:sz w:val="32"/>
          <w:szCs w:val="32"/>
          <w:lang w:val="zh-TW" w:eastAsia="zh-TW"/>
        </w:rPr>
        <w:t>2019〕364</w:t>
      </w:r>
      <w:r>
        <w:rPr>
          <w:rFonts w:hint="eastAsia" w:ascii="方正仿宋_GB2312" w:hAnsi="方正仿宋_GB2312" w:eastAsia="方正仿宋_GB2312" w:cs="方正仿宋_GB2312"/>
          <w:sz w:val="32"/>
          <w:szCs w:val="32"/>
          <w:lang w:val="zh-TW" w:eastAsia="zh-TW"/>
        </w:rPr>
        <w:t>号）、《</w:t>
      </w:r>
      <w:r>
        <w:rPr>
          <w:rFonts w:hint="eastAsia" w:ascii="方正仿宋_GB2312" w:hAnsi="方正仿宋_GB2312" w:eastAsia="方正仿宋_GB2312" w:cs="方正仿宋_GB2312"/>
          <w:sz w:val="32"/>
          <w:szCs w:val="32"/>
        </w:rPr>
        <w:t>人民法院委托资产评估专业技术评审工作实施细则（试行）</w:t>
      </w:r>
      <w:r>
        <w:rPr>
          <w:rFonts w:hint="eastAsia" w:ascii="方正仿宋_GB2312" w:hAnsi="方正仿宋_GB2312" w:eastAsia="方正仿宋_GB2312" w:cs="方正仿宋_GB2312"/>
          <w:sz w:val="32"/>
          <w:szCs w:val="32"/>
          <w:lang w:val="zh-TW" w:eastAsia="zh-TW"/>
        </w:rPr>
        <w:t>》（中评协办〔</w:t>
      </w:r>
      <w:r>
        <w:rPr>
          <w:rFonts w:hint="eastAsia" w:ascii="Times New Roman" w:hAnsi="Times New Roman" w:eastAsia="方正仿宋_GB2312" w:cs="Times New Roman"/>
          <w:sz w:val="32"/>
          <w:szCs w:val="32"/>
          <w:lang w:val="zh-TW" w:eastAsia="zh-TW"/>
        </w:rPr>
        <w:t>2019〕97</w:t>
      </w:r>
      <w:r>
        <w:rPr>
          <w:rFonts w:hint="eastAsia" w:ascii="方正仿宋_GB2312" w:hAnsi="方正仿宋_GB2312" w:eastAsia="方正仿宋_GB2312" w:cs="方正仿宋_GB2312"/>
          <w:sz w:val="32"/>
          <w:szCs w:val="32"/>
          <w:lang w:val="zh-TW" w:eastAsia="zh-TW"/>
        </w:rPr>
        <w:t>号）等规定，结合</w:t>
      </w:r>
      <w:r>
        <w:rPr>
          <w:rFonts w:hint="eastAsia" w:ascii="方正仿宋_GB2312" w:hAnsi="方正仿宋_GB2312" w:eastAsia="方正仿宋_GB2312" w:cs="方正仿宋_GB2312"/>
          <w:sz w:val="32"/>
          <w:szCs w:val="32"/>
          <w:lang w:val="en-US" w:eastAsia="zh-CN"/>
        </w:rPr>
        <w:t>山东</w:t>
      </w:r>
      <w:r>
        <w:rPr>
          <w:rFonts w:hint="eastAsia" w:ascii="方正仿宋_GB2312" w:hAnsi="方正仿宋_GB2312" w:eastAsia="方正仿宋_GB2312" w:cs="方正仿宋_GB2312"/>
          <w:sz w:val="32"/>
          <w:szCs w:val="32"/>
          <w:lang w:val="zh-TW" w:eastAsia="zh-TW"/>
        </w:rPr>
        <w:t>实际，制定本规程。</w:t>
      </w:r>
    </w:p>
    <w:p w14:paraId="651D5CC3">
      <w:pPr>
        <w:numPr>
          <w:ilvl w:val="255"/>
          <w:numId w:val="0"/>
        </w:numPr>
        <w:spacing w:line="58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一、委托评审</w:t>
      </w:r>
    </w:p>
    <w:p w14:paraId="327CA4BE">
      <w:pPr>
        <w:spacing w:line="580" w:lineRule="exact"/>
        <w:ind w:firstLine="640" w:firstLineChars="200"/>
        <w:rPr>
          <w:rFonts w:hint="eastAsia" w:ascii="方正仿宋_GB2312" w:hAnsi="方正仿宋_GB2312" w:eastAsia="方正仿宋_GB2312" w:cs="方正仿宋_GB2312"/>
          <w:sz w:val="32"/>
          <w:szCs w:val="32"/>
          <w:lang w:val="zh-TW"/>
        </w:rPr>
      </w:pPr>
      <w:r>
        <w:rPr>
          <w:rFonts w:hint="eastAsia" w:ascii="方正仿宋_GB2312" w:hAnsi="方正仿宋_GB2312" w:eastAsia="方正仿宋_GB2312" w:cs="方正仿宋_GB2312"/>
          <w:sz w:val="32"/>
          <w:szCs w:val="32"/>
          <w:lang w:val="en-US" w:eastAsia="zh-CN"/>
        </w:rPr>
        <w:t>人民法院委托资产评估专业技术评审工作，是指</w:t>
      </w: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有关</w:t>
      </w:r>
      <w:r>
        <w:rPr>
          <w:rFonts w:hint="eastAsia" w:ascii="方正仿宋_GB2312" w:hAnsi="方正仿宋_GB2312" w:eastAsia="方正仿宋_GB2312" w:cs="方正仿宋_GB2312"/>
          <w:sz w:val="32"/>
          <w:szCs w:val="32"/>
          <w:lang w:val="zh-TW"/>
        </w:rPr>
        <w:t>规定，山东省资产评估协会（以下</w:t>
      </w:r>
      <w:r>
        <w:rPr>
          <w:rFonts w:hint="eastAsia" w:ascii="方正仿宋_GB2312" w:hAnsi="方正仿宋_GB2312" w:eastAsia="方正仿宋_GB2312" w:cs="方正仿宋_GB2312"/>
          <w:sz w:val="32"/>
          <w:szCs w:val="32"/>
          <w:lang w:val="en-US" w:eastAsia="zh-CN"/>
        </w:rPr>
        <w:t>简称</w:t>
      </w:r>
      <w:r>
        <w:rPr>
          <w:rFonts w:hint="eastAsia" w:ascii="方正仿宋_GB2312" w:hAnsi="方正仿宋_GB2312" w:eastAsia="方正仿宋_GB2312" w:cs="方正仿宋_GB2312"/>
          <w:sz w:val="32"/>
          <w:szCs w:val="32"/>
          <w:lang w:val="zh-TW"/>
        </w:rPr>
        <w:t>“省评协”）</w:t>
      </w:r>
      <w:r>
        <w:rPr>
          <w:rFonts w:hint="eastAsia" w:ascii="方正仿宋_GB2312" w:hAnsi="方正仿宋_GB2312" w:eastAsia="方正仿宋_GB2312" w:cs="方正仿宋_GB2312"/>
          <w:sz w:val="32"/>
          <w:szCs w:val="32"/>
          <w:lang w:val="en-US" w:eastAsia="zh-CN"/>
        </w:rPr>
        <w:t>接受</w:t>
      </w:r>
      <w:r>
        <w:rPr>
          <w:rFonts w:hint="eastAsia" w:ascii="方正仿宋_GB2312" w:hAnsi="方正仿宋_GB2312" w:eastAsia="方正仿宋_GB2312" w:cs="方正仿宋_GB2312"/>
          <w:sz w:val="32"/>
          <w:szCs w:val="32"/>
          <w:lang w:val="zh-TW"/>
        </w:rPr>
        <w:t>各级人民法院出具</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lang w:val="zh-TW"/>
        </w:rPr>
        <w:t>专业技术评审委托函（以下简称“委托函”），</w:t>
      </w:r>
      <w:r>
        <w:rPr>
          <w:rFonts w:hint="eastAsia" w:ascii="方正仿宋_GB2312" w:hAnsi="方正仿宋_GB2312" w:eastAsia="方正仿宋_GB2312" w:cs="方正仿宋_GB2312"/>
          <w:sz w:val="32"/>
          <w:szCs w:val="32"/>
          <w:lang w:val="en-US" w:eastAsia="zh-CN"/>
        </w:rPr>
        <w:t>对</w:t>
      </w:r>
      <w:r>
        <w:rPr>
          <w:rFonts w:hint="eastAsia" w:ascii="方正仿宋_GB2312" w:hAnsi="方正仿宋_GB2312" w:eastAsia="方正仿宋_GB2312" w:cs="方正仿宋_GB2312"/>
          <w:sz w:val="32"/>
          <w:szCs w:val="32"/>
          <w:lang w:val="zh-TW"/>
        </w:rPr>
        <w:t>省内</w:t>
      </w:r>
      <w:r>
        <w:rPr>
          <w:rFonts w:hint="eastAsia" w:ascii="方正仿宋_GB2312" w:hAnsi="方正仿宋_GB2312" w:eastAsia="方正仿宋_GB2312" w:cs="方正仿宋_GB2312"/>
          <w:sz w:val="32"/>
          <w:szCs w:val="32"/>
          <w:lang w:val="zh-TW" w:eastAsia="zh-TW"/>
        </w:rPr>
        <w:t>资产评估机构</w:t>
      </w:r>
      <w:r>
        <w:rPr>
          <w:rFonts w:hint="eastAsia" w:ascii="方正仿宋_GB2312" w:hAnsi="方正仿宋_GB2312" w:eastAsia="方正仿宋_GB2312" w:cs="方正仿宋_GB2312"/>
          <w:sz w:val="32"/>
          <w:szCs w:val="32"/>
          <w:lang w:val="zh-TW"/>
        </w:rPr>
        <w:t>在司法执行财产处置</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lang w:val="zh-TW"/>
        </w:rPr>
        <w:t>环节出具的</w:t>
      </w:r>
      <w:r>
        <w:rPr>
          <w:rFonts w:hint="eastAsia" w:ascii="方正仿宋_GB2312" w:hAnsi="方正仿宋_GB2312" w:eastAsia="方正仿宋_GB2312" w:cs="方正仿宋_GB2312"/>
          <w:sz w:val="32"/>
          <w:szCs w:val="32"/>
          <w:lang w:val="zh-TW" w:eastAsia="zh-TW"/>
        </w:rPr>
        <w:t>资产评估报告，</w:t>
      </w:r>
      <w:r>
        <w:rPr>
          <w:rFonts w:hint="eastAsia" w:ascii="方正仿宋_GB2312" w:hAnsi="方正仿宋_GB2312" w:eastAsia="方正仿宋_GB2312" w:cs="方正仿宋_GB2312"/>
          <w:sz w:val="32"/>
          <w:szCs w:val="32"/>
          <w:lang w:val="zh-TW"/>
        </w:rPr>
        <w:t>因当事人、利害关系人提出异议，而组织开展</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lang w:val="zh-TW"/>
        </w:rPr>
        <w:t>专业技术评审工作。</w:t>
      </w:r>
    </w:p>
    <w:p w14:paraId="20A699F3">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（一）委托评审需提供的资料</w:t>
      </w:r>
      <w:r>
        <w:rPr>
          <w:rFonts w:hint="eastAsia" w:ascii="方正楷体_GBK" w:hAnsi="方正楷体_GBK" w:eastAsia="方正楷体_GBK" w:cs="方正楷体_GBK"/>
          <w:sz w:val="32"/>
          <w:szCs w:val="32"/>
          <w:lang w:eastAsia="zh-CN"/>
        </w:rPr>
        <w:t>。</w:t>
      </w:r>
      <w:r>
        <w:rPr>
          <w:rFonts w:hint="eastAsia" w:ascii="方正仿宋_GB2312" w:hAnsi="方正仿宋_GB2312" w:eastAsia="方正仿宋_GB2312" w:cs="方正仿宋_GB2312"/>
          <w:sz w:val="32"/>
          <w:szCs w:val="32"/>
        </w:rPr>
        <w:t>人民法院应当出具正式公文格式的委托函，载明资产评估报告名称、报告文号、资</w:t>
      </w:r>
      <w:r>
        <w:rPr>
          <w:rFonts w:hint="eastAsia" w:ascii="方正仿宋_GB2312" w:hAnsi="方正仿宋_GB2312" w:eastAsia="方正仿宋_GB2312" w:cs="方正仿宋_GB2312"/>
          <w:sz w:val="32"/>
          <w:szCs w:val="32"/>
          <w:lang w:val="zh-TW" w:eastAsia="zh-TW"/>
        </w:rPr>
        <w:t>产评估机构名称</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zh-TW" w:eastAsia="zh-TW"/>
        </w:rPr>
        <w:t>异议人名称、异议事项、理由及证据、需要评审的事项等</w:t>
      </w:r>
      <w:r>
        <w:rPr>
          <w:rFonts w:hint="eastAsia" w:ascii="方正仿宋_GB2312" w:hAnsi="方正仿宋_GB2312" w:eastAsia="方正仿宋_GB2312" w:cs="方正仿宋_GB2312"/>
          <w:sz w:val="32"/>
          <w:szCs w:val="32"/>
        </w:rPr>
        <w:t>。委托函应附评审材料清单，</w:t>
      </w:r>
      <w:r>
        <w:rPr>
          <w:rFonts w:hint="eastAsia" w:ascii="方正仿宋_GB2312" w:hAnsi="方正仿宋_GB2312" w:eastAsia="方正仿宋_GB2312" w:cs="方正仿宋_GB2312"/>
          <w:sz w:val="32"/>
          <w:szCs w:val="32"/>
          <w:lang w:val="en-US" w:eastAsia="zh-CN"/>
        </w:rPr>
        <w:t>主要</w:t>
      </w:r>
      <w:r>
        <w:rPr>
          <w:rFonts w:hint="eastAsia" w:ascii="方正仿宋_GB2312" w:hAnsi="方正仿宋_GB2312" w:eastAsia="方正仿宋_GB2312" w:cs="方正仿宋_GB2312"/>
          <w:sz w:val="32"/>
          <w:szCs w:val="32"/>
        </w:rPr>
        <w:t>包括：</w:t>
      </w:r>
    </w:p>
    <w:p w14:paraId="326CCC14">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zh-TW" w:eastAsia="zh-TW"/>
        </w:rPr>
        <w:t>1.</w:t>
      </w:r>
      <w:r>
        <w:rPr>
          <w:rFonts w:hint="eastAsia" w:ascii="方正仿宋_GB2312" w:hAnsi="方正仿宋_GB2312" w:eastAsia="方正仿宋_GB2312" w:cs="方正仿宋_GB2312"/>
          <w:sz w:val="32"/>
          <w:szCs w:val="32"/>
        </w:rPr>
        <w:t>接受人民法院委托的资产评估机构出具的资产评估报告；</w:t>
      </w:r>
    </w:p>
    <w:p w14:paraId="12DDFC13">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zh-TW" w:eastAsia="zh-TW"/>
        </w:rPr>
        <w:t>2.</w:t>
      </w:r>
      <w:r>
        <w:rPr>
          <w:rFonts w:hint="eastAsia" w:ascii="方正仿宋_GB2312" w:hAnsi="方正仿宋_GB2312" w:eastAsia="方正仿宋_GB2312" w:cs="方正仿宋_GB2312"/>
          <w:sz w:val="32"/>
          <w:szCs w:val="32"/>
        </w:rPr>
        <w:t>当事人或利害关系人的书面异议和异议相关材料；</w:t>
      </w:r>
    </w:p>
    <w:p w14:paraId="691C3273">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zh-TW" w:eastAsia="zh-TW"/>
        </w:rPr>
        <w:t>3.</w:t>
      </w:r>
      <w:r>
        <w:rPr>
          <w:rFonts w:hint="eastAsia" w:ascii="方正仿宋_GB2312" w:hAnsi="方正仿宋_GB2312" w:eastAsia="方正仿宋_GB2312" w:cs="方正仿宋_GB2312"/>
          <w:sz w:val="32"/>
          <w:szCs w:val="32"/>
        </w:rPr>
        <w:t>资产评估机构针对异议人的异议内容提交的书面说明；</w:t>
      </w:r>
    </w:p>
    <w:p w14:paraId="79C865E7">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zh-TW" w:eastAsia="zh-TW"/>
        </w:rPr>
        <w:t>4.</w:t>
      </w:r>
      <w:r>
        <w:rPr>
          <w:rFonts w:hint="eastAsia" w:ascii="方正仿宋_GB2312" w:hAnsi="方正仿宋_GB2312" w:eastAsia="方正仿宋_GB2312" w:cs="方正仿宋_GB2312"/>
          <w:sz w:val="32"/>
          <w:szCs w:val="32"/>
        </w:rPr>
        <w:t>资产评估机构提交的资产评估报告说明或工作底稿；</w:t>
      </w:r>
    </w:p>
    <w:p w14:paraId="76758421">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5</w:t>
      </w:r>
      <w:r>
        <w:rPr>
          <w:rFonts w:hint="eastAsia" w:ascii="Times New Roman" w:hAnsi="Times New Roman" w:eastAsia="方正仿宋_GB2312" w:cs="Times New Roman"/>
          <w:sz w:val="32"/>
          <w:szCs w:val="32"/>
          <w:lang w:val="zh-TW" w:eastAsia="zh-TW"/>
        </w:rPr>
        <w:t>.</w:t>
      </w:r>
      <w:r>
        <w:rPr>
          <w:rFonts w:hint="eastAsia" w:ascii="方正仿宋_GB2312" w:hAnsi="方正仿宋_GB2312" w:eastAsia="方正仿宋_GB2312" w:cs="方正仿宋_GB2312"/>
          <w:sz w:val="32"/>
          <w:szCs w:val="32"/>
        </w:rPr>
        <w:t>人民法院委托资产评估机构进行资产评估时提交的相关材料；</w:t>
      </w:r>
    </w:p>
    <w:p w14:paraId="155AE12C">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6</w:t>
      </w:r>
      <w:r>
        <w:rPr>
          <w:rFonts w:hint="eastAsia" w:ascii="Times New Roman" w:hAnsi="Times New Roman" w:eastAsia="方正仿宋_GB2312" w:cs="Times New Roman"/>
          <w:sz w:val="32"/>
          <w:szCs w:val="32"/>
          <w:lang w:val="zh-TW" w:eastAsia="zh-TW"/>
        </w:rPr>
        <w:t>.</w:t>
      </w:r>
      <w:r>
        <w:rPr>
          <w:rFonts w:hint="eastAsia" w:ascii="方正仿宋_GB2312" w:hAnsi="方正仿宋_GB2312" w:eastAsia="方正仿宋_GB2312" w:cs="方正仿宋_GB2312"/>
          <w:sz w:val="32"/>
          <w:szCs w:val="32"/>
        </w:rPr>
        <w:t>其他与委托评审事项相关的材料。</w:t>
      </w:r>
    </w:p>
    <w:p w14:paraId="0D46BFAD">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（二）评审材料获取方式</w:t>
      </w:r>
      <w:r>
        <w:rPr>
          <w:rFonts w:hint="eastAsia" w:ascii="方正楷体_GBK" w:hAnsi="方正楷体_GBK" w:eastAsia="方正楷体_GBK" w:cs="方正楷体_GBK"/>
          <w:sz w:val="32"/>
          <w:szCs w:val="32"/>
          <w:lang w:eastAsia="zh-CN"/>
        </w:rPr>
        <w:t>。</w:t>
      </w:r>
      <w:r>
        <w:rPr>
          <w:rFonts w:hint="eastAsia" w:ascii="方正仿宋_GB2312" w:hAnsi="方正仿宋_GB2312" w:eastAsia="方正仿宋_GB2312" w:cs="方正仿宋_GB2312"/>
          <w:sz w:val="32"/>
          <w:szCs w:val="32"/>
        </w:rPr>
        <w:t>省评协通过全国法院询价评估系统对接获取人民法院委托资产评估专业技术评审的材料，系统未对接完毕或材料无法通过线上传输的，由人民法院通过邮寄或直接送达的方式提供。</w:t>
      </w:r>
    </w:p>
    <w:p w14:paraId="6E3404F8">
      <w:pPr>
        <w:spacing w:line="580" w:lineRule="exact"/>
        <w:ind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省评协不接受有关方未通过委托法院提交的材料。</w:t>
      </w:r>
    </w:p>
    <w:p w14:paraId="5CAF95FA">
      <w:pPr>
        <w:spacing w:line="580" w:lineRule="exact"/>
        <w:ind w:firstLine="640" w:firstLineChars="200"/>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二、委托评审范围</w:t>
      </w:r>
    </w:p>
    <w:p w14:paraId="09C208B0">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异议人对资产评估报告的参照标准、计算方法或者评估结果，以及出具资产评估报告的评估机构提供的相关说明提出书面异议，且符合以下情形，属于委托评审范围。</w:t>
      </w:r>
    </w:p>
    <w:p w14:paraId="73D3EC93">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（一）对参照标准的异议，包括但不限于以下事项：</w:t>
      </w:r>
    </w:p>
    <w:p w14:paraId="2427BCCA">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资产评估依据的法律法规；</w:t>
      </w:r>
    </w:p>
    <w:p w14:paraId="23824EC0">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资产评估依据的评估准则；</w:t>
      </w:r>
    </w:p>
    <w:p w14:paraId="5913EC86">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资产评估依据的取价标准；</w:t>
      </w:r>
    </w:p>
    <w:p w14:paraId="6C65A32C">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.资产评估依据的与评估计算相关的评估假设；</w:t>
      </w:r>
    </w:p>
    <w:p w14:paraId="1231CEAA">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rPr>
        <w:t>资产评估报告特别事项说明中影响评估程序实施、评估方法选择与运用的事项；</w:t>
      </w:r>
    </w:p>
    <w:p w14:paraId="1BD21704">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rPr>
        <w:t>资产评估报告中与财产相关的重要事项披露遗漏。</w:t>
      </w:r>
    </w:p>
    <w:p w14:paraId="65C9C453">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（二）对计算方法的异议，包括但不限于以下事项：</w:t>
      </w:r>
    </w:p>
    <w:p w14:paraId="087D961F">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评估方法选择错误或不适当；</w:t>
      </w:r>
    </w:p>
    <w:p w14:paraId="54F4E14D">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条件允许但未选择多种评估方法进行评估；</w:t>
      </w:r>
    </w:p>
    <w:p w14:paraId="51743019">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在评估报告中陈述的其他评估方法不适用的理由不成立或明显错误；</w:t>
      </w:r>
    </w:p>
    <w:p w14:paraId="716602D9">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采用成本法评估时，评估方法运用明显错误，如重置价或成新率明显错误或不合理；</w:t>
      </w:r>
    </w:p>
    <w:p w14:paraId="718841E1">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rPr>
        <w:t>采用市场法评估时，评估方法运用明显错误，如选择的交易案例存在明显疏漏，或者修正指标明显不合理；</w:t>
      </w:r>
    </w:p>
    <w:p w14:paraId="1354491B">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rPr>
        <w:t>采用收益法评估时，评估方法运用明显错误，如相关收益参数、折现率取值明显不合理或错误。</w:t>
      </w:r>
    </w:p>
    <w:p w14:paraId="238547BC">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（三）对评估结果的异议，包括但不限于以下事项：</w:t>
      </w:r>
    </w:p>
    <w:p w14:paraId="4B1DB03E">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当采用不同评估方法对标的资产进行评估时，确定最终评估结论的方法错误或依据不充分；</w:t>
      </w:r>
    </w:p>
    <w:p w14:paraId="4CFF1629">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评估结果存在明显计算错误；</w:t>
      </w:r>
    </w:p>
    <w:p w14:paraId="7102025A">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有证据证明评估结果明显偏低或偏高。</w:t>
      </w:r>
    </w:p>
    <w:p w14:paraId="1D1D5321">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en-US" w:eastAsia="zh-CN"/>
        </w:rPr>
        <w:t>另外，</w:t>
      </w:r>
      <w:r>
        <w:rPr>
          <w:rFonts w:hint="eastAsia" w:ascii="方正仿宋_GB2312" w:hAnsi="方正仿宋_GB2312" w:eastAsia="方正仿宋_GB2312" w:cs="方正仿宋_GB2312"/>
          <w:sz w:val="32"/>
          <w:szCs w:val="32"/>
        </w:rPr>
        <w:t>对评估结果的异议通常与评估参照标准、评估方法的异议密不可分，除非有充分证据，否则，仅对评估结果笼统提出异议的，以及当事人、利害关系人采用其他评估机构出具的有关报告得出的评估结论对抗涉案评估报告，提出异议的，</w:t>
      </w:r>
      <w:r>
        <w:rPr>
          <w:rFonts w:hint="eastAsia" w:ascii="方正仿宋_GB2312" w:hAnsi="方正仿宋_GB2312" w:eastAsia="方正仿宋_GB2312" w:cs="方正仿宋_GB2312"/>
          <w:sz w:val="32"/>
          <w:szCs w:val="32"/>
          <w:lang w:val="en-US" w:eastAsia="zh-CN"/>
        </w:rPr>
        <w:t>省评协可不接受委托</w:t>
      </w:r>
      <w:r>
        <w:rPr>
          <w:rFonts w:hint="eastAsia" w:ascii="方正仿宋_GB2312" w:hAnsi="方正仿宋_GB2312" w:eastAsia="方正仿宋_GB2312" w:cs="方正仿宋_GB2312"/>
          <w:sz w:val="32"/>
          <w:szCs w:val="32"/>
        </w:rPr>
        <w:t>。</w:t>
      </w:r>
    </w:p>
    <w:p w14:paraId="6403EF5D">
      <w:pPr>
        <w:spacing w:line="580" w:lineRule="exact"/>
        <w:ind w:firstLine="0" w:firstLineChars="0"/>
        <w:rPr>
          <w:rFonts w:hint="eastAsia" w:ascii="方正楷体_GBK" w:hAnsi="方正楷体_GBK" w:eastAsia="方正楷体_GBK" w:cs="方正楷体_GBK"/>
          <w:sz w:val="32"/>
          <w:szCs w:val="32"/>
        </w:rPr>
      </w:pPr>
      <w:r>
        <w:rPr>
          <w:rFonts w:hint="eastAsia" w:ascii="方正仿宋_GB2312" w:hAnsi="方正仿宋_GB2312" w:eastAsia="方正仿宋_GB2312" w:cs="方正仿宋_GB2312"/>
          <w:sz w:val="32"/>
          <w:szCs w:val="32"/>
        </w:rPr>
        <w:t xml:space="preserve">    </w:t>
      </w:r>
      <w:r>
        <w:rPr>
          <w:rFonts w:hint="eastAsia" w:ascii="黑体" w:hAnsi="黑体" w:eastAsia="黑体" w:cs="黑体"/>
          <w:sz w:val="32"/>
          <w:szCs w:val="32"/>
        </w:rPr>
        <w:t>三、委托评审受理</w:t>
      </w:r>
    </w:p>
    <w:p w14:paraId="42ACD5AF">
      <w:pPr>
        <w:spacing w:line="580" w:lineRule="exact"/>
        <w:ind w:firstLine="640" w:firstLineChars="200"/>
        <w:rPr>
          <w:rFonts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（一）登记</w:t>
      </w:r>
      <w:r>
        <w:rPr>
          <w:rFonts w:hint="eastAsia" w:ascii="方正仿宋_GB2312" w:hAnsi="方正仿宋_GB2312" w:eastAsia="方正仿宋_GB2312" w:cs="方正仿宋_GB2312"/>
          <w:sz w:val="32"/>
          <w:szCs w:val="32"/>
        </w:rPr>
        <w:t>。省评协</w:t>
      </w:r>
      <w:r>
        <w:rPr>
          <w:rFonts w:hint="eastAsia" w:ascii="方正仿宋_GB2312" w:hAnsi="方正仿宋_GB2312" w:eastAsia="方正仿宋_GB2312" w:cs="方正仿宋_GB2312"/>
          <w:sz w:val="32"/>
          <w:szCs w:val="32"/>
          <w:lang w:val="en-US" w:eastAsia="zh-CN"/>
        </w:rPr>
        <w:t>设立专业技术评审工作台账，</w:t>
      </w:r>
      <w:r>
        <w:rPr>
          <w:rFonts w:hint="eastAsia" w:ascii="方正仿宋_GB2312" w:hAnsi="方正仿宋_GB2312" w:eastAsia="方正仿宋_GB2312" w:cs="方正仿宋_GB2312"/>
          <w:sz w:val="32"/>
          <w:szCs w:val="32"/>
        </w:rPr>
        <w:t>收到人民法院委托函后，</w:t>
      </w:r>
      <w:r>
        <w:rPr>
          <w:rFonts w:hint="eastAsia" w:ascii="方正仿宋_GB2312" w:hAnsi="方正仿宋_GB2312" w:eastAsia="方正仿宋_GB2312" w:cs="方正仿宋_GB2312"/>
          <w:sz w:val="32"/>
          <w:szCs w:val="32"/>
          <w:lang w:val="en-US" w:eastAsia="zh-CN"/>
        </w:rPr>
        <w:t>及时将</w:t>
      </w:r>
      <w:r>
        <w:rPr>
          <w:rFonts w:hint="eastAsia" w:ascii="方正仿宋_GB2312" w:hAnsi="方正仿宋_GB2312" w:eastAsia="方正仿宋_GB2312" w:cs="方正仿宋_GB2312"/>
          <w:sz w:val="32"/>
          <w:szCs w:val="32"/>
        </w:rPr>
        <w:t>相关信息</w:t>
      </w:r>
      <w:r>
        <w:rPr>
          <w:rFonts w:hint="eastAsia" w:ascii="方正仿宋_GB2312" w:hAnsi="方正仿宋_GB2312" w:eastAsia="方正仿宋_GB2312" w:cs="方正仿宋_GB2312"/>
          <w:sz w:val="32"/>
          <w:szCs w:val="32"/>
          <w:lang w:val="en-US" w:eastAsia="zh-CN"/>
        </w:rPr>
        <w:t>录入台账</w:t>
      </w:r>
      <w:r>
        <w:rPr>
          <w:rFonts w:hint="eastAsia" w:ascii="方正仿宋_GB2312" w:hAnsi="方正仿宋_GB2312" w:eastAsia="方正仿宋_GB2312" w:cs="方正仿宋_GB2312"/>
          <w:sz w:val="32"/>
          <w:szCs w:val="32"/>
        </w:rPr>
        <w:t>。</w:t>
      </w:r>
    </w:p>
    <w:p w14:paraId="096693AE">
      <w:pPr>
        <w:spacing w:line="580" w:lineRule="exact"/>
        <w:ind w:firstLine="640" w:firstLineChars="200"/>
        <w:rPr>
          <w:rFonts w:hint="eastAsia" w:ascii="方正仿宋_GB2312" w:hAnsi="方正仿宋_GB2312" w:eastAsia="方正仿宋_GB2312" w:cs="方正仿宋_GB2312"/>
          <w:sz w:val="32"/>
          <w:szCs w:val="32"/>
          <w:lang w:eastAsia="zh-TW"/>
        </w:rPr>
      </w:pPr>
      <w:r>
        <w:rPr>
          <w:rFonts w:hint="eastAsia" w:ascii="方正楷体_GBK" w:hAnsi="方正楷体_GBK" w:eastAsia="方正楷体_GBK" w:cs="方正楷体_GBK"/>
          <w:sz w:val="32"/>
          <w:szCs w:val="32"/>
        </w:rPr>
        <w:t>（二）审核</w:t>
      </w:r>
      <w:r>
        <w:rPr>
          <w:rFonts w:hint="eastAsia" w:ascii="方正仿宋_GB2312" w:hAnsi="方正仿宋_GB2312" w:eastAsia="方正仿宋_GB2312" w:cs="方正仿宋_GB2312"/>
          <w:sz w:val="32"/>
          <w:szCs w:val="32"/>
        </w:rPr>
        <w:t>。对评审材料进行审核</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eastAsia="zh-TW"/>
        </w:rPr>
        <w:t>具有下列情形之一的，不予受理：</w:t>
      </w:r>
    </w:p>
    <w:p w14:paraId="3F3C3495">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对评估机构及评估人员职业资格的异议；</w:t>
      </w:r>
    </w:p>
    <w:p w14:paraId="03B9FEB7">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对评估机构选择程序的异议；</w:t>
      </w:r>
    </w:p>
    <w:p w14:paraId="116D6A01">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对司法委托鉴定范围的异议；</w:t>
      </w:r>
    </w:p>
    <w:p w14:paraId="2D8872B2">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对外省评估机构出具评估报告的异议；</w:t>
      </w:r>
    </w:p>
    <w:p w14:paraId="66A4D155">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rPr>
        <w:t>对未在中国资产资产评估协会行业管理平台备案报告的异议；</w:t>
      </w:r>
    </w:p>
    <w:p w14:paraId="2D8DF58E">
      <w:pPr>
        <w:numPr>
          <w:ilvl w:val="-1"/>
          <w:numId w:val="0"/>
        </w:num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6.</w:t>
      </w:r>
      <w:r>
        <w:rPr>
          <w:rFonts w:hint="eastAsia" w:ascii="方正仿宋_GB2312" w:hAnsi="方正仿宋_GB2312" w:eastAsia="方正仿宋_GB2312" w:cs="方正仿宋_GB2312"/>
          <w:sz w:val="32"/>
          <w:szCs w:val="32"/>
          <w:lang w:val="en-US" w:eastAsia="zh-CN"/>
        </w:rPr>
        <w:t>其他不符合专业技术评审的情形</w:t>
      </w:r>
      <w:r>
        <w:rPr>
          <w:rFonts w:hint="eastAsia" w:ascii="方正仿宋_GB2312" w:hAnsi="方正仿宋_GB2312" w:eastAsia="方正仿宋_GB2312" w:cs="方正仿宋_GB2312"/>
          <w:sz w:val="32"/>
          <w:szCs w:val="32"/>
        </w:rPr>
        <w:t>。</w:t>
      </w:r>
    </w:p>
    <w:p w14:paraId="63808401">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（三）受理</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省评协应当在收到评审材料之日起</w:t>
      </w: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个工作日内作出受理或者不予受理的决定。其中，</w:t>
      </w:r>
      <w:r>
        <w:rPr>
          <w:rFonts w:hint="eastAsia" w:ascii="方正仿宋_GB2312" w:hAnsi="方正仿宋_GB2312" w:eastAsia="方正仿宋_GB2312" w:cs="方正仿宋_GB2312"/>
          <w:sz w:val="32"/>
          <w:szCs w:val="32"/>
        </w:rPr>
        <w:t>符合评审条件的，</w:t>
      </w:r>
      <w:r>
        <w:rPr>
          <w:rFonts w:hint="eastAsia" w:ascii="方正仿宋_GB2312" w:hAnsi="方正仿宋_GB2312" w:eastAsia="方正仿宋_GB2312" w:cs="方正仿宋_GB2312"/>
          <w:sz w:val="32"/>
          <w:szCs w:val="32"/>
          <w:lang w:val="en-US" w:eastAsia="zh-CN"/>
        </w:rPr>
        <w:t>应当向人民法院回复《关于受理专业技术评审业务的函》（见附件</w:t>
      </w: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），并告知</w:t>
      </w:r>
      <w:r>
        <w:rPr>
          <w:rFonts w:hint="eastAsia" w:ascii="方正仿宋_GB2312" w:hAnsi="方正仿宋_GB2312" w:eastAsia="方正仿宋_GB2312" w:cs="方正仿宋_GB2312"/>
          <w:sz w:val="32"/>
          <w:szCs w:val="32"/>
        </w:rPr>
        <w:t>收费标准、评审时限等事项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不符合</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条件的，</w:t>
      </w:r>
      <w:r>
        <w:rPr>
          <w:rFonts w:hint="eastAsia" w:ascii="方正仿宋_GB2312" w:hAnsi="方正仿宋_GB2312" w:eastAsia="方正仿宋_GB2312" w:cs="方正仿宋_GB2312"/>
          <w:sz w:val="32"/>
          <w:szCs w:val="32"/>
          <w:lang w:val="en-US" w:eastAsia="zh-CN"/>
        </w:rPr>
        <w:t>应当</w:t>
      </w:r>
      <w:r>
        <w:rPr>
          <w:rFonts w:hint="eastAsia" w:ascii="方正仿宋_GB2312" w:hAnsi="方正仿宋_GB2312" w:eastAsia="方正仿宋_GB2312" w:cs="方正仿宋_GB2312"/>
          <w:sz w:val="32"/>
          <w:szCs w:val="32"/>
        </w:rPr>
        <w:t>说明不予受理的理由，并将相关材料退还</w:t>
      </w:r>
      <w:r>
        <w:rPr>
          <w:rFonts w:hint="eastAsia" w:ascii="方正仿宋_GB2312" w:hAnsi="方正仿宋_GB2312" w:eastAsia="方正仿宋_GB2312" w:cs="方正仿宋_GB2312"/>
          <w:sz w:val="32"/>
          <w:szCs w:val="32"/>
          <w:lang w:val="en-US" w:eastAsia="zh-CN"/>
        </w:rPr>
        <w:t>人民</w:t>
      </w:r>
      <w:r>
        <w:rPr>
          <w:rFonts w:hint="eastAsia" w:ascii="方正仿宋_GB2312" w:hAnsi="方正仿宋_GB2312" w:eastAsia="方正仿宋_GB2312" w:cs="方正仿宋_GB2312"/>
          <w:sz w:val="32"/>
          <w:szCs w:val="32"/>
        </w:rPr>
        <w:t>法院。</w:t>
      </w:r>
    </w:p>
    <w:p w14:paraId="172E9F5B">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四、委托评审组织实施</w:t>
      </w:r>
    </w:p>
    <w:p w14:paraId="72A414BC">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（一）成立专家组</w:t>
      </w:r>
      <w:r>
        <w:rPr>
          <w:rFonts w:hint="eastAsia" w:ascii="宋体" w:hAnsi="宋体" w:cs="宋体"/>
          <w:sz w:val="32"/>
          <w:szCs w:val="32"/>
        </w:rPr>
        <w:t>。</w:t>
      </w:r>
      <w:r>
        <w:rPr>
          <w:rFonts w:hint="eastAsia" w:ascii="方正仿宋_GB2312" w:hAnsi="方正仿宋_GB2312" w:eastAsia="方正仿宋_GB2312" w:cs="方正仿宋_GB2312"/>
          <w:sz w:val="32"/>
          <w:szCs w:val="32"/>
        </w:rPr>
        <w:t>省评协</w:t>
      </w:r>
      <w:r>
        <w:rPr>
          <w:rFonts w:hint="eastAsia" w:ascii="方正仿宋_GB2312" w:hAnsi="方正仿宋_GB2312" w:eastAsia="方正仿宋_GB2312" w:cs="方正仿宋_GB2312"/>
          <w:sz w:val="32"/>
          <w:szCs w:val="32"/>
          <w:lang w:val="en-US" w:eastAsia="zh-CN"/>
        </w:rPr>
        <w:t>应当自</w:t>
      </w:r>
      <w:r>
        <w:rPr>
          <w:rFonts w:hint="eastAsia" w:ascii="方正仿宋_GB2312" w:hAnsi="方正仿宋_GB2312" w:eastAsia="方正仿宋_GB2312" w:cs="方正仿宋_GB2312"/>
          <w:sz w:val="32"/>
          <w:szCs w:val="32"/>
        </w:rPr>
        <w:t>收到委托评审法院评审费用后</w:t>
      </w: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个工作日内，组建成立专家组。</w:t>
      </w:r>
    </w:p>
    <w:p w14:paraId="514C31CA">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省评协</w:t>
      </w:r>
      <w:r>
        <w:rPr>
          <w:rFonts w:hint="eastAsia" w:ascii="方正仿宋_GB2312" w:hAnsi="方正仿宋_GB2312" w:eastAsia="方正仿宋_GB2312" w:cs="方正仿宋_GB2312"/>
          <w:sz w:val="32"/>
          <w:szCs w:val="32"/>
          <w:lang w:val="en-US" w:eastAsia="zh-CN"/>
        </w:rPr>
        <w:t>根据规定</w:t>
      </w:r>
      <w:r>
        <w:rPr>
          <w:rFonts w:hint="eastAsia" w:ascii="方正仿宋_GB2312" w:hAnsi="方正仿宋_GB2312" w:eastAsia="方正仿宋_GB2312" w:cs="方正仿宋_GB2312"/>
          <w:sz w:val="32"/>
          <w:szCs w:val="32"/>
        </w:rPr>
        <w:t>，在“山东省资产评估协会人民法院委托专业技术评审专家库”中</w:t>
      </w:r>
      <w:r>
        <w:rPr>
          <w:rFonts w:hint="eastAsia" w:ascii="方正仿宋_GB2312" w:hAnsi="方正仿宋_GB2312" w:eastAsia="方正仿宋_GB2312" w:cs="方正仿宋_GB2312"/>
          <w:sz w:val="32"/>
          <w:szCs w:val="32"/>
          <w:lang w:val="en-US" w:eastAsia="zh-CN"/>
        </w:rPr>
        <w:t>以</w:t>
      </w:r>
      <w:r>
        <w:rPr>
          <w:rFonts w:hint="eastAsia" w:ascii="方正仿宋_GB2312" w:hAnsi="方正仿宋_GB2312" w:eastAsia="方正仿宋_GB2312" w:cs="方正仿宋_GB2312"/>
          <w:sz w:val="32"/>
          <w:szCs w:val="32"/>
        </w:rPr>
        <w:t>随机</w:t>
      </w:r>
      <w:r>
        <w:rPr>
          <w:rFonts w:hint="eastAsia" w:ascii="方正仿宋_GB2312" w:hAnsi="方正仿宋_GB2312" w:eastAsia="方正仿宋_GB2312" w:cs="方正仿宋_GB2312"/>
          <w:sz w:val="32"/>
          <w:szCs w:val="32"/>
          <w:lang w:val="en-US" w:eastAsia="zh-CN"/>
        </w:rPr>
        <w:t>方式</w:t>
      </w:r>
      <w:r>
        <w:rPr>
          <w:rFonts w:hint="eastAsia" w:ascii="方正仿宋_GB2312" w:hAnsi="方正仿宋_GB2312" w:eastAsia="方正仿宋_GB2312" w:cs="方正仿宋_GB2312"/>
          <w:sz w:val="32"/>
          <w:szCs w:val="32"/>
        </w:rPr>
        <w:t>抽取专家，</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征询相关意见。</w:t>
      </w:r>
    </w:p>
    <w:p w14:paraId="57C4DBF8">
      <w:pPr>
        <w:spacing w:line="580" w:lineRule="exact"/>
        <w:ind w:firstLine="640" w:firstLineChars="200"/>
        <w:rPr>
          <w:rFonts w:hint="eastAsia" w:ascii="方正仿宋_GB2312" w:hAnsi="方正仿宋_GB2312" w:eastAsia="方正仿宋_GB2312" w:cs="方正仿宋_GB2312"/>
          <w:sz w:val="32"/>
          <w:szCs w:val="32"/>
          <w:lang w:eastAsia="zh-CN"/>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被抽取的</w:t>
      </w:r>
      <w:r>
        <w:rPr>
          <w:rFonts w:hint="eastAsia" w:ascii="方正仿宋_GB2312" w:hAnsi="方正仿宋_GB2312" w:eastAsia="方正仿宋_GB2312" w:cs="方正仿宋_GB2312"/>
          <w:sz w:val="32"/>
          <w:szCs w:val="32"/>
        </w:rPr>
        <w:t>专家</w:t>
      </w:r>
      <w:r>
        <w:rPr>
          <w:rFonts w:hint="eastAsia" w:ascii="方正仿宋_GB2312" w:hAnsi="方正仿宋_GB2312" w:eastAsia="方正仿宋_GB2312" w:cs="方正仿宋_GB2312"/>
          <w:sz w:val="32"/>
          <w:szCs w:val="32"/>
          <w:lang w:val="en-US" w:eastAsia="zh-CN"/>
        </w:rPr>
        <w:t>如果没有</w:t>
      </w:r>
      <w:r>
        <w:rPr>
          <w:rFonts w:hint="eastAsia" w:ascii="方正仿宋_GB2312" w:hAnsi="方正仿宋_GB2312" w:eastAsia="方正仿宋_GB2312" w:cs="方正仿宋_GB2312"/>
          <w:sz w:val="32"/>
          <w:szCs w:val="32"/>
        </w:rPr>
        <w:t>需回避等</w:t>
      </w:r>
      <w:r>
        <w:rPr>
          <w:rFonts w:hint="eastAsia" w:ascii="方正仿宋_GB2312" w:hAnsi="方正仿宋_GB2312" w:eastAsia="方正仿宋_GB2312" w:cs="方正仿宋_GB2312"/>
          <w:sz w:val="32"/>
          <w:szCs w:val="32"/>
          <w:lang w:val="en-US" w:eastAsia="zh-CN"/>
        </w:rPr>
        <w:t>正当</w:t>
      </w:r>
      <w:r>
        <w:rPr>
          <w:rFonts w:hint="eastAsia" w:ascii="方正仿宋_GB2312" w:hAnsi="方正仿宋_GB2312" w:eastAsia="方正仿宋_GB2312" w:cs="方正仿宋_GB2312"/>
          <w:sz w:val="32"/>
          <w:szCs w:val="32"/>
        </w:rPr>
        <w:t>理由，不得拒绝</w:t>
      </w:r>
      <w:r>
        <w:rPr>
          <w:rFonts w:hint="eastAsia" w:ascii="方正仿宋_GB2312" w:hAnsi="方正仿宋_GB2312" w:eastAsia="方正仿宋_GB2312" w:cs="方正仿宋_GB2312"/>
          <w:sz w:val="32"/>
          <w:szCs w:val="32"/>
          <w:lang w:val="en-US" w:eastAsia="zh-CN"/>
        </w:rPr>
        <w:t>或拖延加入专家组</w:t>
      </w:r>
      <w:r>
        <w:rPr>
          <w:rFonts w:hint="eastAsia" w:ascii="方正仿宋_GB2312" w:hAnsi="方正仿宋_GB2312" w:eastAsia="方正仿宋_GB2312" w:cs="方正仿宋_GB2312"/>
          <w:sz w:val="32"/>
          <w:szCs w:val="32"/>
          <w:lang w:eastAsia="zh-CN"/>
        </w:rPr>
        <w:t>。</w:t>
      </w:r>
    </w:p>
    <w:p w14:paraId="620957A8">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lang w:val="en-US" w:eastAsia="zh-CN"/>
        </w:rPr>
        <w:t>专家组成员应承诺</w:t>
      </w:r>
      <w:r>
        <w:rPr>
          <w:rFonts w:hint="eastAsia" w:ascii="方正仿宋_GB2312" w:hAnsi="方正仿宋_GB2312" w:eastAsia="方正仿宋_GB2312" w:cs="方正仿宋_GB2312"/>
          <w:sz w:val="32"/>
          <w:szCs w:val="32"/>
        </w:rPr>
        <w:t>严格遵守评审纪律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保守秘密，不得私自与异议双方及资产评估机构有任何接触。</w:t>
      </w:r>
    </w:p>
    <w:p w14:paraId="65D13AF9">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专家组成员原则上由</w:t>
      </w:r>
      <w:r>
        <w:rPr>
          <w:rFonts w:hint="eastAsia" w:ascii="Times New Roman" w:hAnsi="Times New Roman" w:eastAsia="方正仿宋_GB2312" w:cs="Times New Roman"/>
          <w:sz w:val="32"/>
          <w:szCs w:val="32"/>
          <w:lang w:val="en-US" w:eastAsia="zh-CN"/>
        </w:rPr>
        <w:t>3-7</w:t>
      </w:r>
      <w:r>
        <w:rPr>
          <w:rFonts w:hint="eastAsia" w:ascii="方正仿宋_GB2312" w:hAnsi="方正仿宋_GB2312" w:eastAsia="方正仿宋_GB2312" w:cs="方正仿宋_GB2312"/>
          <w:sz w:val="32"/>
          <w:szCs w:val="32"/>
        </w:rPr>
        <w:t>人单数组成。专家组成立后，</w:t>
      </w:r>
      <w:r>
        <w:rPr>
          <w:rFonts w:hint="eastAsia" w:ascii="方正仿宋_GB2312" w:hAnsi="方正仿宋_GB2312" w:eastAsia="方正仿宋_GB2312" w:cs="方正仿宋_GB2312"/>
          <w:sz w:val="32"/>
          <w:szCs w:val="32"/>
          <w:lang w:val="en-US" w:eastAsia="zh-CN"/>
        </w:rPr>
        <w:t>由省评协指定一位专家担任</w:t>
      </w:r>
      <w:r>
        <w:rPr>
          <w:rFonts w:hint="eastAsia" w:ascii="方正仿宋_GB2312" w:hAnsi="方正仿宋_GB2312" w:eastAsia="方正仿宋_GB2312" w:cs="方正仿宋_GB2312"/>
          <w:sz w:val="32"/>
          <w:szCs w:val="32"/>
        </w:rPr>
        <w:t>组长。组长主要负责评审工作召集、</w:t>
      </w:r>
      <w:r>
        <w:rPr>
          <w:rFonts w:hint="eastAsia" w:ascii="方正仿宋_GB2312" w:hAnsi="方正仿宋_GB2312" w:eastAsia="方正仿宋_GB2312" w:cs="方正仿宋_GB2312"/>
          <w:sz w:val="32"/>
          <w:szCs w:val="32"/>
          <w:lang w:val="en-US" w:eastAsia="zh-CN"/>
        </w:rPr>
        <w:t>研讨，汇总专家意见</w:t>
      </w:r>
      <w:r>
        <w:rPr>
          <w:rFonts w:hint="eastAsia" w:ascii="方正仿宋_GB2312" w:hAnsi="方正仿宋_GB2312" w:eastAsia="方正仿宋_GB2312" w:cs="方正仿宋_GB2312"/>
          <w:sz w:val="32"/>
          <w:szCs w:val="32"/>
        </w:rPr>
        <w:t>等工作。</w:t>
      </w:r>
    </w:p>
    <w:p w14:paraId="55EF4145">
      <w:pPr>
        <w:spacing w:line="58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（二）评审工作开展</w:t>
      </w:r>
    </w:p>
    <w:p w14:paraId="73082FD1">
      <w:pPr>
        <w:spacing w:line="580" w:lineRule="exact"/>
        <w:ind w:firstLine="640" w:firstLineChars="200"/>
        <w:rPr>
          <w:rFonts w:hint="eastAsia" w:ascii="方正仿宋_GB2312" w:hAnsi="方正仿宋_GB2312" w:eastAsia="方正仿宋_GB2312" w:cs="方正仿宋_GB2312"/>
          <w:color w:val="0000FF"/>
          <w:sz w:val="32"/>
          <w:szCs w:val="32"/>
        </w:rPr>
      </w:pPr>
      <w:r>
        <w:rPr>
          <w:rFonts w:hint="eastAsia" w:ascii="方正仿宋_GB2312" w:hAnsi="方正仿宋_GB2312" w:eastAsia="方正仿宋_GB2312" w:cs="方正仿宋_GB2312"/>
          <w:sz w:val="32"/>
          <w:szCs w:val="32"/>
          <w:lang w:val="en-US" w:eastAsia="zh-CN"/>
        </w:rPr>
        <w:t>1.省评协确认评审材料收集完成，</w:t>
      </w:r>
      <w:r>
        <w:rPr>
          <w:rFonts w:hint="eastAsia" w:ascii="方正仿宋_GB2312" w:hAnsi="方正仿宋_GB2312" w:eastAsia="方正仿宋_GB2312" w:cs="方正仿宋_GB2312"/>
          <w:sz w:val="32"/>
          <w:szCs w:val="32"/>
        </w:rPr>
        <w:t>填写《专业技术评审材料</w:t>
      </w:r>
      <w:r>
        <w:rPr>
          <w:rFonts w:hint="eastAsia" w:ascii="方正仿宋_GB2312" w:hAnsi="方正仿宋_GB2312" w:eastAsia="方正仿宋_GB2312" w:cs="方正仿宋_GB2312"/>
          <w:sz w:val="32"/>
          <w:szCs w:val="32"/>
          <w:lang w:val="en-US" w:eastAsia="zh-CN"/>
        </w:rPr>
        <w:t>确认</w:t>
      </w:r>
      <w:r>
        <w:rPr>
          <w:rFonts w:hint="eastAsia" w:ascii="方正仿宋_GB2312" w:hAnsi="方正仿宋_GB2312" w:eastAsia="方正仿宋_GB2312" w:cs="方正仿宋_GB2312"/>
          <w:sz w:val="32"/>
          <w:szCs w:val="32"/>
        </w:rPr>
        <w:t>表》（见附件</w:t>
      </w: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专家组自收到评审材料的次日起</w:t>
      </w: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lang w:val="en-US" w:eastAsia="zh-CN"/>
        </w:rPr>
        <w:t>个工作日内</w:t>
      </w:r>
      <w:r>
        <w:rPr>
          <w:rFonts w:hint="eastAsia" w:ascii="方正仿宋_GB2312" w:hAnsi="方正仿宋_GB2312" w:eastAsia="方正仿宋_GB2312" w:cs="方正仿宋_GB2312"/>
          <w:sz w:val="32"/>
          <w:szCs w:val="32"/>
        </w:rPr>
        <w:t>完成评审</w:t>
      </w:r>
      <w:r>
        <w:rPr>
          <w:rFonts w:hint="eastAsia" w:ascii="方正仿宋_GB2312" w:hAnsi="方正仿宋_GB2312" w:eastAsia="方正仿宋_GB2312" w:cs="方正仿宋_GB2312"/>
          <w:sz w:val="32"/>
          <w:szCs w:val="32"/>
          <w:lang w:val="en-US" w:eastAsia="zh-CN"/>
        </w:rPr>
        <w:t>工作。评审资料收集过程中，被评审机构应自收到补充资料通知起</w:t>
      </w:r>
      <w:r>
        <w:rPr>
          <w:rFonts w:hint="eastAsia" w:ascii="Times New Roman" w:hAnsi="Times New Roman" w:eastAsia="方正仿宋_GB2312" w:cs="Times New Roman"/>
          <w:sz w:val="32"/>
          <w:szCs w:val="32"/>
          <w:lang w:val="en-US" w:eastAsia="zh-CN"/>
        </w:rPr>
        <w:t>5</w:t>
      </w:r>
      <w:r>
        <w:rPr>
          <w:rFonts w:hint="eastAsia" w:ascii="方正仿宋_GB2312" w:hAnsi="方正仿宋_GB2312" w:eastAsia="方正仿宋_GB2312" w:cs="方正仿宋_GB2312"/>
          <w:sz w:val="32"/>
          <w:szCs w:val="32"/>
          <w:lang w:val="en-US" w:eastAsia="zh-CN"/>
        </w:rPr>
        <w:t>个工作日内，提交补充报告底稿等相关资料，未能及时提交或提交资料不齐全，并对评审结论产生的影响，由被评审机构承担。专家评审过程中，</w:t>
      </w:r>
      <w:r>
        <w:rPr>
          <w:rFonts w:hint="eastAsia" w:ascii="方正仿宋_GB2312" w:hAnsi="方正仿宋_GB2312" w:eastAsia="方正仿宋_GB2312" w:cs="方正仿宋_GB2312"/>
          <w:sz w:val="32"/>
          <w:szCs w:val="32"/>
        </w:rPr>
        <w:t>对个别案情复杂，专家组</w:t>
      </w:r>
      <w:r>
        <w:rPr>
          <w:rFonts w:hint="eastAsia" w:ascii="方正仿宋_GB2312" w:hAnsi="方正仿宋_GB2312" w:eastAsia="方正仿宋_GB2312" w:cs="方正仿宋_GB2312"/>
          <w:sz w:val="32"/>
          <w:szCs w:val="32"/>
          <w:lang w:val="en-US" w:eastAsia="zh-CN"/>
        </w:rPr>
        <w:t>研判</w:t>
      </w:r>
      <w:r>
        <w:rPr>
          <w:rFonts w:hint="eastAsia" w:ascii="方正仿宋_GB2312" w:hAnsi="方正仿宋_GB2312" w:eastAsia="方正仿宋_GB2312" w:cs="方正仿宋_GB2312"/>
          <w:sz w:val="32"/>
          <w:szCs w:val="32"/>
        </w:rPr>
        <w:t>不能在</w:t>
      </w:r>
      <w:r>
        <w:rPr>
          <w:rFonts w:hint="eastAsia" w:ascii="方正仿宋_GB2312" w:hAnsi="方正仿宋_GB2312" w:eastAsia="方正仿宋_GB2312" w:cs="方正仿宋_GB2312"/>
          <w:sz w:val="32"/>
          <w:szCs w:val="32"/>
          <w:lang w:val="en-US" w:eastAsia="zh-CN"/>
        </w:rPr>
        <w:t>规定</w:t>
      </w:r>
      <w:r>
        <w:rPr>
          <w:rFonts w:hint="eastAsia" w:ascii="方正仿宋_GB2312" w:hAnsi="方正仿宋_GB2312" w:eastAsia="方正仿宋_GB2312" w:cs="方正仿宋_GB2312"/>
          <w:sz w:val="32"/>
          <w:szCs w:val="32"/>
        </w:rPr>
        <w:t>期限内完成评审工作的，</w:t>
      </w:r>
      <w:r>
        <w:rPr>
          <w:rFonts w:hint="eastAsia" w:ascii="方正仿宋_GB2312" w:hAnsi="方正仿宋_GB2312" w:eastAsia="方正仿宋_GB2312" w:cs="方正仿宋_GB2312"/>
          <w:sz w:val="32"/>
          <w:szCs w:val="32"/>
          <w:lang w:val="en-US" w:eastAsia="zh-CN"/>
        </w:rPr>
        <w:t>可以在</w:t>
      </w:r>
      <w:r>
        <w:rPr>
          <w:rFonts w:hint="eastAsia" w:ascii="方正仿宋_GB2312" w:hAnsi="方正仿宋_GB2312" w:eastAsia="方正仿宋_GB2312" w:cs="方正仿宋_GB2312"/>
          <w:sz w:val="32"/>
          <w:szCs w:val="32"/>
        </w:rPr>
        <w:t>期限届满前</w:t>
      </w:r>
      <w:r>
        <w:rPr>
          <w:rFonts w:hint="eastAsia" w:ascii="方正仿宋_GB2312" w:hAnsi="方正仿宋_GB2312" w:eastAsia="方正仿宋_GB2312" w:cs="方正仿宋_GB2312"/>
          <w:sz w:val="32"/>
          <w:szCs w:val="32"/>
          <w:lang w:val="en-US" w:eastAsia="zh-CN"/>
        </w:rPr>
        <w:t>至少</w:t>
      </w: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个工作日</w:t>
      </w:r>
      <w:r>
        <w:rPr>
          <w:rFonts w:hint="eastAsia" w:ascii="方正仿宋_GB2312" w:hAnsi="方正仿宋_GB2312" w:eastAsia="方正仿宋_GB2312" w:cs="方正仿宋_GB2312"/>
          <w:sz w:val="32"/>
          <w:szCs w:val="32"/>
          <w:lang w:val="en-US" w:eastAsia="zh-CN"/>
        </w:rPr>
        <w:t>向省评协</w:t>
      </w:r>
      <w:r>
        <w:rPr>
          <w:rFonts w:hint="eastAsia" w:ascii="方正仿宋_GB2312" w:hAnsi="方正仿宋_GB2312" w:eastAsia="方正仿宋_GB2312" w:cs="方正仿宋_GB2312"/>
          <w:sz w:val="32"/>
          <w:szCs w:val="32"/>
        </w:rPr>
        <w:t>提出延期申请，说明延期理由。原则</w:t>
      </w:r>
      <w:r>
        <w:rPr>
          <w:rFonts w:hint="eastAsia" w:ascii="方正仿宋_GB2312" w:hAnsi="方正仿宋_GB2312" w:eastAsia="方正仿宋_GB2312" w:cs="方正仿宋_GB2312"/>
          <w:sz w:val="32"/>
          <w:szCs w:val="32"/>
          <w:lang w:val="en-US" w:eastAsia="zh-CN"/>
        </w:rPr>
        <w:t>上</w:t>
      </w:r>
      <w:r>
        <w:rPr>
          <w:rFonts w:hint="eastAsia" w:ascii="方正仿宋_GB2312" w:hAnsi="方正仿宋_GB2312" w:eastAsia="方正仿宋_GB2312" w:cs="方正仿宋_GB2312"/>
          <w:sz w:val="32"/>
          <w:szCs w:val="32"/>
        </w:rPr>
        <w:t>每项评审</w:t>
      </w:r>
      <w:r>
        <w:rPr>
          <w:rFonts w:hint="eastAsia" w:ascii="方正仿宋_GB2312" w:hAnsi="方正仿宋_GB2312" w:eastAsia="方正仿宋_GB2312" w:cs="方正仿宋_GB2312"/>
          <w:sz w:val="32"/>
          <w:szCs w:val="32"/>
          <w:lang w:val="en-US" w:eastAsia="zh-CN"/>
        </w:rPr>
        <w:t>业务</w:t>
      </w:r>
      <w:r>
        <w:rPr>
          <w:rFonts w:hint="eastAsia" w:ascii="方正仿宋_GB2312" w:hAnsi="方正仿宋_GB2312" w:eastAsia="方正仿宋_GB2312" w:cs="方正仿宋_GB2312"/>
          <w:sz w:val="32"/>
          <w:szCs w:val="32"/>
        </w:rPr>
        <w:t>只能申请延长</w:t>
      </w: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rPr>
        <w:t>次，延长期限不超过</w:t>
      </w:r>
      <w:r>
        <w:rPr>
          <w:rFonts w:hint="eastAsia" w:ascii="Times New Roman" w:hAnsi="Times New Roman" w:eastAsia="方正仿宋_GB2312" w:cs="Times New Roman"/>
          <w:sz w:val="32"/>
          <w:szCs w:val="32"/>
          <w:lang w:val="en-US" w:eastAsia="zh-CN"/>
        </w:rPr>
        <w:t>10</w:t>
      </w:r>
      <w:r>
        <w:rPr>
          <w:rFonts w:hint="eastAsia" w:ascii="方正仿宋_GB2312" w:hAnsi="方正仿宋_GB2312" w:eastAsia="方正仿宋_GB2312" w:cs="方正仿宋_GB2312"/>
          <w:sz w:val="32"/>
          <w:szCs w:val="32"/>
        </w:rPr>
        <w:t>个工作日。</w:t>
      </w:r>
    </w:p>
    <w:p w14:paraId="7DDB173A">
      <w:pPr>
        <w:spacing w:line="580" w:lineRule="exact"/>
        <w:ind w:firstLine="640" w:firstLineChars="200"/>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lang w:val="en-US" w:eastAsia="zh-CN"/>
        </w:rPr>
        <w:t>专家组</w:t>
      </w:r>
      <w:r>
        <w:rPr>
          <w:rFonts w:hint="eastAsia" w:ascii="方正仿宋_GB2312" w:hAnsi="方正仿宋_GB2312" w:eastAsia="方正仿宋_GB2312" w:cs="方正仿宋_GB2312"/>
          <w:sz w:val="32"/>
          <w:szCs w:val="32"/>
        </w:rPr>
        <w:t>采取“分散+集中”方式开展评审</w:t>
      </w:r>
      <w:r>
        <w:rPr>
          <w:rFonts w:hint="eastAsia" w:ascii="方正仿宋_GB2312" w:hAnsi="方正仿宋_GB2312" w:eastAsia="方正仿宋_GB2312" w:cs="方正仿宋_GB2312"/>
          <w:sz w:val="32"/>
          <w:szCs w:val="32"/>
          <w:lang w:val="en-US" w:eastAsia="zh-CN"/>
        </w:rPr>
        <w:t>工作</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首先，由每位专家以分散的方式</w:t>
      </w:r>
      <w:r>
        <w:rPr>
          <w:rFonts w:hint="eastAsia" w:ascii="方正仿宋_GB2312" w:hAnsi="方正仿宋_GB2312" w:eastAsia="方正仿宋_GB2312" w:cs="方正仿宋_GB2312"/>
          <w:sz w:val="32"/>
          <w:szCs w:val="32"/>
        </w:rPr>
        <w:t>独立进行评审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形成个人</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专业技术评审意见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每位</w:t>
      </w:r>
      <w:r>
        <w:rPr>
          <w:rFonts w:hint="eastAsia" w:ascii="方正仿宋_GB2312" w:hAnsi="方正仿宋_GB2312" w:eastAsia="方正仿宋_GB2312" w:cs="方正仿宋_GB2312"/>
          <w:sz w:val="32"/>
          <w:szCs w:val="32"/>
        </w:rPr>
        <w:t>专家在收到</w:t>
      </w:r>
      <w:r>
        <w:rPr>
          <w:rFonts w:hint="eastAsia" w:ascii="方正仿宋_GB2312" w:hAnsi="方正仿宋_GB2312" w:eastAsia="方正仿宋_GB2312" w:cs="方正仿宋_GB2312"/>
          <w:sz w:val="32"/>
          <w:szCs w:val="32"/>
          <w:lang w:val="en-US" w:eastAsia="zh-CN"/>
        </w:rPr>
        <w:t>评审</w:t>
      </w:r>
      <w:r>
        <w:rPr>
          <w:rFonts w:hint="eastAsia" w:ascii="方正仿宋_GB2312" w:hAnsi="方正仿宋_GB2312" w:eastAsia="方正仿宋_GB2312" w:cs="方正仿宋_GB2312"/>
          <w:sz w:val="32"/>
          <w:szCs w:val="32"/>
        </w:rPr>
        <w:t>资料</w:t>
      </w:r>
      <w:r>
        <w:rPr>
          <w:rFonts w:hint="eastAsia" w:ascii="Times New Roman" w:hAnsi="Times New Roman" w:eastAsia="方正仿宋_GB2312" w:cs="Times New Roman"/>
          <w:sz w:val="32"/>
          <w:szCs w:val="32"/>
          <w:lang w:val="en-US" w:eastAsia="zh-CN"/>
        </w:rPr>
        <w:t>48</w:t>
      </w:r>
      <w:r>
        <w:rPr>
          <w:rFonts w:hint="eastAsia" w:ascii="方正仿宋_GB2312" w:hAnsi="方正仿宋_GB2312" w:eastAsia="方正仿宋_GB2312" w:cs="方正仿宋_GB2312"/>
          <w:sz w:val="32"/>
          <w:szCs w:val="32"/>
          <w:lang w:val="en-US" w:eastAsia="zh-CN"/>
        </w:rPr>
        <w:t>小时内</w:t>
      </w:r>
      <w:r>
        <w:rPr>
          <w:rFonts w:hint="eastAsia" w:ascii="方正仿宋_GB2312" w:hAnsi="方正仿宋_GB2312" w:eastAsia="方正仿宋_GB2312" w:cs="方正仿宋_GB2312"/>
          <w:sz w:val="32"/>
          <w:szCs w:val="32"/>
        </w:rPr>
        <w:t>完成评审工作</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将评审资料</w:t>
      </w:r>
      <w:r>
        <w:rPr>
          <w:rFonts w:hint="eastAsia" w:ascii="方正仿宋_GB2312" w:hAnsi="方正仿宋_GB2312" w:eastAsia="方正仿宋_GB2312" w:cs="方正仿宋_GB2312"/>
          <w:sz w:val="32"/>
          <w:szCs w:val="32"/>
          <w:lang w:val="en-US" w:eastAsia="zh-CN"/>
        </w:rPr>
        <w:t>按顺序</w:t>
      </w:r>
      <w:r>
        <w:rPr>
          <w:rFonts w:hint="eastAsia" w:ascii="方正仿宋_GB2312" w:hAnsi="方正仿宋_GB2312" w:eastAsia="方正仿宋_GB2312" w:cs="方正仿宋_GB2312"/>
          <w:sz w:val="32"/>
          <w:szCs w:val="32"/>
        </w:rPr>
        <w:t>送</w:t>
      </w:r>
      <w:r>
        <w:rPr>
          <w:rFonts w:hint="eastAsia" w:ascii="方正仿宋_GB2312" w:hAnsi="方正仿宋_GB2312" w:eastAsia="方正仿宋_GB2312" w:cs="方正仿宋_GB2312"/>
          <w:sz w:val="32"/>
          <w:szCs w:val="32"/>
          <w:lang w:val="en-US" w:eastAsia="zh-CN"/>
        </w:rPr>
        <w:t>至其他专家</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其次，专家组成员全部完成个人评审工作后，</w:t>
      </w:r>
      <w:r>
        <w:rPr>
          <w:rFonts w:hint="eastAsia" w:ascii="方正仿宋_GB2312" w:hAnsi="方正仿宋_GB2312" w:eastAsia="方正仿宋_GB2312" w:cs="方正仿宋_GB2312"/>
          <w:sz w:val="32"/>
          <w:szCs w:val="32"/>
        </w:rPr>
        <w:t>由</w:t>
      </w:r>
      <w:r>
        <w:rPr>
          <w:rFonts w:hint="eastAsia" w:ascii="方正仿宋_GB2312" w:hAnsi="方正仿宋_GB2312" w:eastAsia="方正仿宋_GB2312" w:cs="方正仿宋_GB2312"/>
          <w:sz w:val="32"/>
          <w:szCs w:val="32"/>
          <w:lang w:val="en-US" w:eastAsia="zh-CN"/>
        </w:rPr>
        <w:t>省</w:t>
      </w:r>
      <w:r>
        <w:rPr>
          <w:rFonts w:hint="eastAsia" w:ascii="方正仿宋_GB2312" w:hAnsi="方正仿宋_GB2312" w:eastAsia="方正仿宋_GB2312" w:cs="方正仿宋_GB2312"/>
          <w:sz w:val="32"/>
          <w:szCs w:val="32"/>
        </w:rPr>
        <w:t>评协组织</w:t>
      </w:r>
      <w:r>
        <w:rPr>
          <w:rFonts w:hint="eastAsia" w:ascii="方正仿宋_GB2312" w:hAnsi="方正仿宋_GB2312" w:eastAsia="方正仿宋_GB2312" w:cs="方正仿宋_GB2312"/>
          <w:sz w:val="32"/>
          <w:szCs w:val="32"/>
          <w:lang w:val="en-US" w:eastAsia="zh-CN"/>
        </w:rPr>
        <w:t>专家组成员进行</w:t>
      </w:r>
      <w:r>
        <w:rPr>
          <w:rFonts w:hint="eastAsia" w:ascii="方正仿宋_GB2312" w:hAnsi="方正仿宋_GB2312" w:eastAsia="方正仿宋_GB2312" w:cs="方正仿宋_GB2312"/>
          <w:sz w:val="32"/>
          <w:szCs w:val="32"/>
        </w:rPr>
        <w:t>集中</w:t>
      </w:r>
      <w:r>
        <w:rPr>
          <w:rFonts w:hint="eastAsia" w:ascii="方正仿宋_GB2312" w:hAnsi="方正仿宋_GB2312" w:eastAsia="方正仿宋_GB2312" w:cs="方正仿宋_GB2312"/>
          <w:sz w:val="32"/>
          <w:szCs w:val="32"/>
          <w:lang w:val="en-US" w:eastAsia="zh-CN"/>
        </w:rPr>
        <w:t>会商研讨，按照少数服从多数原则，形成专家组意见。</w:t>
      </w:r>
    </w:p>
    <w:p w14:paraId="3D7CCC1E">
      <w:pPr>
        <w:spacing w:line="580" w:lineRule="exact"/>
        <w:ind w:firstLine="0"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Times New Roman" w:hAnsi="Times New Roman" w:eastAsia="方正仿宋_GB2312" w:cs="Times New Roman"/>
          <w:sz w:val="32"/>
          <w:szCs w:val="32"/>
          <w:lang w:val="en-US" w:eastAsia="zh-CN"/>
        </w:rPr>
        <w:t xml:space="preserve"> 3.</w:t>
      </w:r>
      <w:r>
        <w:rPr>
          <w:rFonts w:hint="eastAsia" w:ascii="方正仿宋_GB2312" w:hAnsi="方正仿宋_GB2312" w:eastAsia="方正仿宋_GB2312" w:cs="方正仿宋_GB2312"/>
          <w:sz w:val="32"/>
          <w:szCs w:val="32"/>
          <w:lang w:val="en-US" w:eastAsia="zh-CN"/>
        </w:rPr>
        <w:t>专家组负责撰写</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pacing w:val="0"/>
          <w:sz w:val="32"/>
          <w:szCs w:val="32"/>
          <w:lang w:val="en-US" w:eastAsia="zh-CN"/>
        </w:rPr>
        <w:t>XXX人民法院委托</w:t>
      </w:r>
      <w:r>
        <w:rPr>
          <w:rFonts w:hint="eastAsia" w:ascii="方正仿宋_GB2312" w:hAnsi="方正仿宋_GB2312" w:eastAsia="方正仿宋_GB2312" w:cs="方正仿宋_GB2312"/>
          <w:sz w:val="32"/>
          <w:szCs w:val="32"/>
        </w:rPr>
        <w:t>专业技术评审报告》（见附件</w:t>
      </w: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主要包括：</w:t>
      </w:r>
      <w:r>
        <w:rPr>
          <w:rFonts w:hint="eastAsia" w:ascii="方正仿宋_GB2312" w:hAnsi="方正仿宋_GB2312" w:eastAsia="方正仿宋_GB2312" w:cs="方正仿宋_GB2312"/>
          <w:sz w:val="32"/>
          <w:szCs w:val="32"/>
        </w:rPr>
        <w:t>评审工作开展情况、对有关资产评估报告的概括性描述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对</w:t>
      </w:r>
      <w:r>
        <w:rPr>
          <w:rFonts w:hint="eastAsia" w:ascii="方正仿宋_GB2312" w:hAnsi="方正仿宋_GB2312" w:eastAsia="方正仿宋_GB2312" w:cs="方正仿宋_GB2312"/>
          <w:sz w:val="32"/>
          <w:szCs w:val="32"/>
        </w:rPr>
        <w:t>法院委托的评审事项，依据相关资产评估准则逐一进行评审</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形成</w:t>
      </w:r>
      <w:r>
        <w:rPr>
          <w:rFonts w:hint="eastAsia" w:ascii="方正仿宋_GB2312" w:hAnsi="方正仿宋_GB2312" w:eastAsia="方正仿宋_GB2312" w:cs="方正仿宋_GB2312"/>
          <w:sz w:val="32"/>
          <w:szCs w:val="32"/>
          <w:lang w:val="en-US" w:eastAsia="zh-CN"/>
        </w:rPr>
        <w:t>专家组意见</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列示相关法律法规或者相关资产评估准则依据</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专家组全体成员签名。</w:t>
      </w:r>
    </w:p>
    <w:p w14:paraId="1CF445BB">
      <w:pPr>
        <w:spacing w:line="580" w:lineRule="exact"/>
        <w:ind w:firstLine="640" w:firstLineChars="200"/>
        <w:rPr>
          <w:rFonts w:hint="eastAsia" w:ascii="方正仿宋_GB2312" w:hAnsi="方正仿宋_GB2312" w:eastAsia="方正仿宋_GB2312" w:cs="方正仿宋_GB2312"/>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en-US" w:eastAsia="zh-CN"/>
        </w:rPr>
        <w:t>形成专业技术评审结论。</w:t>
      </w:r>
      <w:r>
        <w:rPr>
          <w:rFonts w:hint="eastAsia" w:ascii="方正仿宋_GB2312" w:hAnsi="方正仿宋_GB2312" w:eastAsia="方正仿宋_GB2312" w:cs="方正仿宋_GB2312"/>
          <w:sz w:val="32"/>
          <w:szCs w:val="32"/>
          <w:lang w:val="en-US" w:eastAsia="zh-CN"/>
        </w:rPr>
        <w:t>专家组应在规定期限内向省评协报送《</w:t>
      </w:r>
      <w:r>
        <w:rPr>
          <w:rFonts w:hint="eastAsia" w:ascii="方正仿宋_GB2312" w:hAnsi="方正仿宋_GB2312" w:eastAsia="方正仿宋_GB2312" w:cs="方正仿宋_GB2312"/>
          <w:spacing w:val="0"/>
          <w:sz w:val="32"/>
          <w:szCs w:val="32"/>
          <w:lang w:val="en-US" w:eastAsia="zh-CN"/>
        </w:rPr>
        <w:t>XXX人民法院委托</w:t>
      </w:r>
      <w:r>
        <w:rPr>
          <w:rFonts w:hint="eastAsia" w:ascii="方正仿宋_GB2312" w:hAnsi="方正仿宋_GB2312" w:eastAsia="方正仿宋_GB2312" w:cs="方正仿宋_GB2312"/>
          <w:sz w:val="32"/>
          <w:szCs w:val="32"/>
          <w:lang w:val="en-US" w:eastAsia="zh-CN"/>
        </w:rPr>
        <w:t>专业技术评审报告》。省评协在此基础上，对评审工作进行深入分析、研判，形成专业技术</w:t>
      </w:r>
      <w:r>
        <w:rPr>
          <w:rFonts w:hint="eastAsia" w:ascii="方正仿宋_GB2312" w:hAnsi="方正仿宋_GB2312" w:eastAsia="方正仿宋_GB2312" w:cs="方正仿宋_GB2312"/>
          <w:sz w:val="32"/>
          <w:szCs w:val="32"/>
        </w:rPr>
        <w:t>评审</w:t>
      </w:r>
      <w:r>
        <w:rPr>
          <w:rFonts w:hint="eastAsia" w:ascii="方正仿宋_GB2312" w:hAnsi="方正仿宋_GB2312" w:eastAsia="方正仿宋_GB2312" w:cs="方正仿宋_GB2312"/>
          <w:sz w:val="32"/>
          <w:szCs w:val="32"/>
          <w:lang w:val="en-US" w:eastAsia="zh-CN"/>
        </w:rPr>
        <w:t>结论；</w:t>
      </w:r>
      <w:r>
        <w:rPr>
          <w:rFonts w:hint="eastAsia" w:ascii="方正仿宋_GB2312" w:hAnsi="方正仿宋_GB2312" w:eastAsia="方正仿宋_GB2312" w:cs="方正仿宋_GB2312"/>
          <w:sz w:val="32"/>
          <w:szCs w:val="32"/>
        </w:rPr>
        <w:t>向委托评审法院</w:t>
      </w:r>
      <w:r>
        <w:rPr>
          <w:rFonts w:hint="eastAsia" w:ascii="方正仿宋_GB2312" w:hAnsi="方正仿宋_GB2312" w:eastAsia="方正仿宋_GB2312" w:cs="方正仿宋_GB2312"/>
          <w:sz w:val="32"/>
          <w:szCs w:val="32"/>
          <w:lang w:val="en-US" w:eastAsia="zh-CN"/>
        </w:rPr>
        <w:t>发文</w:t>
      </w:r>
      <w:r>
        <w:rPr>
          <w:rFonts w:hint="eastAsia" w:ascii="方正仿宋_GB2312" w:hAnsi="方正仿宋_GB2312" w:eastAsia="方正仿宋_GB2312" w:cs="方正仿宋_GB2312"/>
          <w:sz w:val="32"/>
          <w:szCs w:val="32"/>
        </w:rPr>
        <w:t>《关于</w:t>
      </w:r>
      <w:r>
        <w:rPr>
          <w:rFonts w:hint="eastAsia" w:ascii="方正仿宋_GB2312" w:hAnsi="方正仿宋_GB2312" w:eastAsia="方正仿宋_GB2312" w:cs="方正仿宋_GB2312"/>
          <w:sz w:val="32"/>
          <w:szCs w:val="32"/>
          <w:lang w:val="en-US" w:eastAsia="zh-CN"/>
        </w:rPr>
        <w:t>XXX人民法院委托开展</w:t>
      </w:r>
      <w:r>
        <w:rPr>
          <w:rFonts w:hint="eastAsia" w:ascii="方正仿宋_GB2312" w:hAnsi="方正仿宋_GB2312" w:eastAsia="方正仿宋_GB2312" w:cs="方正仿宋_GB2312"/>
          <w:sz w:val="32"/>
          <w:szCs w:val="32"/>
        </w:rPr>
        <w:t>专业技术评审工作</w:t>
      </w:r>
      <w:r>
        <w:rPr>
          <w:rFonts w:hint="eastAsia" w:ascii="方正仿宋_GB2312" w:hAnsi="方正仿宋_GB2312" w:eastAsia="方正仿宋_GB2312" w:cs="方正仿宋_GB2312"/>
          <w:sz w:val="32"/>
          <w:szCs w:val="32"/>
          <w:lang w:val="en-US" w:eastAsia="zh-CN"/>
        </w:rPr>
        <w:t>情况</w:t>
      </w:r>
      <w:r>
        <w:rPr>
          <w:rFonts w:hint="eastAsia" w:ascii="方正仿宋_GB2312" w:hAnsi="方正仿宋_GB2312" w:eastAsia="方正仿宋_GB2312" w:cs="方正仿宋_GB2312"/>
          <w:sz w:val="32"/>
          <w:szCs w:val="32"/>
        </w:rPr>
        <w:t>的</w:t>
      </w:r>
      <w:r>
        <w:rPr>
          <w:rFonts w:hint="eastAsia" w:ascii="方正仿宋_GB2312" w:hAnsi="方正仿宋_GB2312" w:eastAsia="方正仿宋_GB2312" w:cs="方正仿宋_GB2312"/>
          <w:sz w:val="32"/>
          <w:szCs w:val="32"/>
          <w:lang w:val="en-US" w:eastAsia="zh-CN"/>
        </w:rPr>
        <w:t>复</w:t>
      </w:r>
      <w:r>
        <w:rPr>
          <w:rFonts w:hint="eastAsia" w:ascii="方正仿宋_GB2312" w:hAnsi="方正仿宋_GB2312" w:eastAsia="方正仿宋_GB2312" w:cs="方正仿宋_GB2312"/>
          <w:sz w:val="32"/>
          <w:szCs w:val="32"/>
        </w:rPr>
        <w:t>函》（见附件</w:t>
      </w:r>
      <w:r>
        <w:rPr>
          <w:rFonts w:hint="eastAsia" w:ascii="Times New Roman" w:hAnsi="Times New Roman" w:eastAsia="方正仿宋_GB2312" w:cs="Times New Roman"/>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pacing w:val="0"/>
          <w:sz w:val="32"/>
          <w:szCs w:val="32"/>
          <w:lang w:val="en-US" w:eastAsia="zh-CN"/>
        </w:rPr>
        <w:t>XXX人民法院委托</w:t>
      </w:r>
      <w:r>
        <w:rPr>
          <w:rFonts w:hint="eastAsia" w:ascii="方正仿宋_GB2312" w:hAnsi="方正仿宋_GB2312" w:eastAsia="方正仿宋_GB2312" w:cs="方正仿宋_GB2312"/>
          <w:sz w:val="32"/>
          <w:szCs w:val="32"/>
          <w:lang w:val="en-US" w:eastAsia="zh-CN"/>
        </w:rPr>
        <w:t>专业技术</w:t>
      </w:r>
      <w:r>
        <w:rPr>
          <w:rFonts w:hint="eastAsia" w:ascii="方正仿宋_GB2312" w:hAnsi="方正仿宋_GB2312" w:eastAsia="方正仿宋_GB2312" w:cs="方正仿宋_GB2312"/>
          <w:sz w:val="32"/>
          <w:szCs w:val="32"/>
        </w:rPr>
        <w:t>评审报告</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、评审</w:t>
      </w:r>
      <w:r>
        <w:rPr>
          <w:rFonts w:hint="eastAsia" w:ascii="方正仿宋_GB2312" w:hAnsi="方正仿宋_GB2312" w:eastAsia="方正仿宋_GB2312" w:cs="方正仿宋_GB2312"/>
          <w:sz w:val="32"/>
          <w:szCs w:val="32"/>
          <w:lang w:val="en-US" w:eastAsia="zh-CN"/>
        </w:rPr>
        <w:t>工作</w:t>
      </w:r>
      <w:r>
        <w:rPr>
          <w:rFonts w:hint="eastAsia" w:ascii="方正仿宋_GB2312" w:hAnsi="方正仿宋_GB2312" w:eastAsia="方正仿宋_GB2312" w:cs="方正仿宋_GB2312"/>
          <w:sz w:val="32"/>
          <w:szCs w:val="32"/>
        </w:rPr>
        <w:t>底稿一并移交。</w:t>
      </w:r>
    </w:p>
    <w:p w14:paraId="112A0614">
      <w:pPr>
        <w:spacing w:line="580" w:lineRule="exact"/>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14:paraId="3AFFA4F7">
      <w:pPr>
        <w:spacing w:line="580" w:lineRule="exact"/>
        <w:ind w:firstLine="640" w:firstLineChars="200"/>
        <w:jc w:val="left"/>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1.</w:t>
      </w:r>
      <w:r>
        <w:rPr>
          <w:rFonts w:hint="eastAsia" w:ascii="方正仿宋_GB2312" w:hAnsi="方正仿宋_GB2312" w:eastAsia="方正仿宋_GB2312" w:cs="方正仿宋_GB2312"/>
          <w:sz w:val="32"/>
          <w:szCs w:val="32"/>
          <w:lang w:val="en-US" w:eastAsia="zh-CN"/>
        </w:rPr>
        <w:t>关于受理</w:t>
      </w:r>
      <w:r>
        <w:rPr>
          <w:rFonts w:hint="eastAsia" w:ascii="方正仿宋_GB2312" w:hAnsi="方正仿宋_GB2312" w:eastAsia="方正仿宋_GB2312" w:cs="方正仿宋_GB2312"/>
          <w:sz w:val="32"/>
          <w:szCs w:val="32"/>
        </w:rPr>
        <w:t>专业技术评审</w:t>
      </w:r>
      <w:r>
        <w:rPr>
          <w:rFonts w:hint="eastAsia" w:ascii="方正仿宋_GB2312" w:hAnsi="方正仿宋_GB2312" w:eastAsia="方正仿宋_GB2312" w:cs="方正仿宋_GB2312"/>
          <w:sz w:val="32"/>
          <w:szCs w:val="32"/>
          <w:lang w:val="en-US" w:eastAsia="zh-CN"/>
        </w:rPr>
        <w:t>业务的函</w:t>
      </w:r>
    </w:p>
    <w:p w14:paraId="07168D03">
      <w:pPr>
        <w:spacing w:line="580" w:lineRule="exact"/>
        <w:ind w:firstLine="640" w:firstLineChars="200"/>
        <w:jc w:val="both"/>
        <w:rPr>
          <w:rFonts w:hint="eastAsia" w:ascii="方正仿宋_GB2312" w:hAnsi="方正仿宋_GB2312" w:eastAsia="方正仿宋_GB2312" w:cs="方正仿宋_GB2312"/>
          <w:sz w:val="32"/>
          <w:szCs w:val="32"/>
        </w:rPr>
      </w:pPr>
      <w:r>
        <w:rPr>
          <w:rFonts w:hint="eastAsia" w:ascii="Times New Roman" w:hAnsi="Times New Roman" w:eastAsia="方正仿宋_GB2312" w:cs="Times New Roman"/>
          <w:sz w:val="32"/>
          <w:szCs w:val="32"/>
          <w:lang w:val="en-US" w:eastAsia="zh-CN"/>
        </w:rPr>
        <w:t>2.</w:t>
      </w:r>
      <w:r>
        <w:rPr>
          <w:rFonts w:hint="eastAsia" w:ascii="方正仿宋_GB2312" w:hAnsi="方正仿宋_GB2312" w:eastAsia="方正仿宋_GB2312" w:cs="方正仿宋_GB2312"/>
          <w:sz w:val="32"/>
          <w:szCs w:val="32"/>
        </w:rPr>
        <w:t>专业技术评审材料</w:t>
      </w:r>
      <w:r>
        <w:rPr>
          <w:rFonts w:hint="eastAsia" w:ascii="方正仿宋_GB2312" w:hAnsi="方正仿宋_GB2312" w:eastAsia="方正仿宋_GB2312" w:cs="方正仿宋_GB2312"/>
          <w:sz w:val="32"/>
          <w:szCs w:val="32"/>
          <w:lang w:val="en-US" w:eastAsia="zh-CN"/>
        </w:rPr>
        <w:t>确认</w:t>
      </w:r>
      <w:r>
        <w:rPr>
          <w:rFonts w:hint="eastAsia" w:ascii="方正仿宋_GB2312" w:hAnsi="方正仿宋_GB2312" w:eastAsia="方正仿宋_GB2312" w:cs="方正仿宋_GB2312"/>
          <w:sz w:val="32"/>
          <w:szCs w:val="32"/>
        </w:rPr>
        <w:t>表</w:t>
      </w:r>
    </w:p>
    <w:p w14:paraId="6A8F9070">
      <w:pPr>
        <w:spacing w:line="580" w:lineRule="exact"/>
        <w:ind w:firstLine="640" w:firstLineChars="200"/>
        <w:jc w:val="left"/>
        <w:rPr>
          <w:rFonts w:hint="eastAsia" w:ascii="方正仿宋_GB2312" w:hAnsi="方正仿宋_GB2312" w:eastAsia="方正仿宋_GB2312" w:cs="方正仿宋_GB2312"/>
          <w:spacing w:val="0"/>
          <w:sz w:val="32"/>
          <w:szCs w:val="32"/>
        </w:rPr>
      </w:pPr>
      <w:r>
        <w:rPr>
          <w:rFonts w:hint="eastAsia" w:ascii="Times New Roman" w:hAnsi="Times New Roman" w:eastAsia="方正仿宋_GB2312" w:cs="Times New Roman"/>
          <w:sz w:val="32"/>
          <w:szCs w:val="32"/>
          <w:lang w:val="en-US" w:eastAsia="zh-CN"/>
        </w:rPr>
        <w:t>3.</w:t>
      </w:r>
      <w:r>
        <w:rPr>
          <w:rFonts w:hint="eastAsia" w:ascii="方正仿宋_GB2312" w:hAnsi="方正仿宋_GB2312" w:eastAsia="方正仿宋_GB2312" w:cs="方正仿宋_GB2312"/>
          <w:spacing w:val="0"/>
          <w:sz w:val="32"/>
          <w:szCs w:val="32"/>
          <w:lang w:val="en-US" w:eastAsia="zh-CN"/>
        </w:rPr>
        <w:t>XXX人民法院委托</w:t>
      </w:r>
      <w:r>
        <w:rPr>
          <w:rFonts w:hint="eastAsia" w:ascii="方正仿宋_GB2312" w:hAnsi="方正仿宋_GB2312" w:eastAsia="方正仿宋_GB2312" w:cs="方正仿宋_GB2312"/>
          <w:spacing w:val="0"/>
          <w:sz w:val="32"/>
          <w:szCs w:val="32"/>
        </w:rPr>
        <w:t>专业技术评审报告</w:t>
      </w:r>
    </w:p>
    <w:p w14:paraId="4DC06144">
      <w:pPr>
        <w:pStyle w:val="16"/>
        <w:spacing w:line="580" w:lineRule="exact"/>
        <w:jc w:val="left"/>
        <w:rPr>
          <w:rFonts w:hint="eastAsia" w:ascii="方正仿宋_GB2312" w:hAnsi="方正仿宋_GB2312" w:eastAsia="方正仿宋_GB2312" w:cs="方正仿宋_GB2312"/>
          <w:spacing w:val="0"/>
          <w:w w:val="100"/>
          <w:sz w:val="32"/>
          <w:szCs w:val="32"/>
        </w:rPr>
      </w:pPr>
      <w:r>
        <w:rPr>
          <w:rFonts w:hint="eastAsia" w:ascii="方正仿宋_GB2312" w:hAnsi="方正仿宋_GB2312" w:eastAsia="方正仿宋_GB2312" w:cs="方正仿宋_GB2312"/>
          <w:spacing w:val="0"/>
          <w:w w:val="100"/>
          <w:sz w:val="32"/>
          <w:szCs w:val="32"/>
          <w:lang w:val="en-US" w:eastAsia="zh-CN"/>
        </w:rPr>
        <w:t xml:space="preserve">   </w:t>
      </w:r>
      <w:r>
        <w:rPr>
          <w:rFonts w:hint="eastAsia" w:ascii="Times New Roman" w:hAnsi="Times New Roman" w:eastAsia="方正仿宋_GB2312" w:cs="Times New Roman"/>
          <w:kern w:val="2"/>
          <w:sz w:val="32"/>
          <w:szCs w:val="32"/>
          <w:lang w:val="en-US" w:eastAsia="zh-CN" w:bidi="ar-SA"/>
        </w:rPr>
        <w:t xml:space="preserve"> 4.</w:t>
      </w:r>
      <w:r>
        <w:rPr>
          <w:rFonts w:hint="eastAsia" w:ascii="方正仿宋_GB2312" w:hAnsi="方正仿宋_GB2312" w:eastAsia="方正仿宋_GB2312" w:cs="方正仿宋_GB2312"/>
          <w:spacing w:val="0"/>
          <w:w w:val="100"/>
          <w:sz w:val="32"/>
          <w:szCs w:val="32"/>
        </w:rPr>
        <w:t>关于</w:t>
      </w:r>
      <w:r>
        <w:rPr>
          <w:rFonts w:hint="eastAsia" w:ascii="方正仿宋_GB2312" w:hAnsi="方正仿宋_GB2312" w:eastAsia="方正仿宋_GB2312" w:cs="方正仿宋_GB2312"/>
          <w:spacing w:val="0"/>
          <w:w w:val="100"/>
          <w:sz w:val="32"/>
          <w:szCs w:val="32"/>
          <w:lang w:val="en-US" w:eastAsia="zh-CN"/>
        </w:rPr>
        <w:t>XXX人民法院委托开展</w:t>
      </w:r>
      <w:r>
        <w:rPr>
          <w:rFonts w:hint="eastAsia" w:ascii="方正仿宋_GB2312" w:hAnsi="方正仿宋_GB2312" w:eastAsia="方正仿宋_GB2312" w:cs="方正仿宋_GB2312"/>
          <w:spacing w:val="0"/>
          <w:w w:val="100"/>
          <w:sz w:val="32"/>
          <w:szCs w:val="32"/>
        </w:rPr>
        <w:t>专业技术评审工作</w:t>
      </w:r>
      <w:r>
        <w:rPr>
          <w:rFonts w:hint="eastAsia" w:ascii="方正仿宋_GB2312" w:hAnsi="方正仿宋_GB2312" w:eastAsia="方正仿宋_GB2312" w:cs="方正仿宋_GB2312"/>
          <w:spacing w:val="0"/>
          <w:w w:val="100"/>
          <w:sz w:val="32"/>
          <w:szCs w:val="32"/>
          <w:lang w:val="en-US" w:eastAsia="zh-CN"/>
        </w:rPr>
        <w:t>情况</w:t>
      </w:r>
      <w:r>
        <w:rPr>
          <w:rFonts w:hint="eastAsia" w:ascii="方正仿宋_GB2312" w:hAnsi="方正仿宋_GB2312" w:eastAsia="方正仿宋_GB2312" w:cs="方正仿宋_GB2312"/>
          <w:spacing w:val="0"/>
          <w:w w:val="100"/>
          <w:sz w:val="32"/>
          <w:szCs w:val="32"/>
        </w:rPr>
        <w:t>的</w:t>
      </w:r>
      <w:r>
        <w:rPr>
          <w:rFonts w:hint="eastAsia" w:ascii="方正仿宋_GB2312" w:hAnsi="方正仿宋_GB2312" w:eastAsia="方正仿宋_GB2312" w:cs="方正仿宋_GB2312"/>
          <w:spacing w:val="0"/>
          <w:w w:val="100"/>
          <w:sz w:val="32"/>
          <w:szCs w:val="32"/>
          <w:lang w:val="en-US" w:eastAsia="zh-CN"/>
        </w:rPr>
        <w:t>复</w:t>
      </w:r>
      <w:r>
        <w:rPr>
          <w:rFonts w:hint="eastAsia" w:ascii="方正仿宋_GB2312" w:hAnsi="方正仿宋_GB2312" w:eastAsia="方正仿宋_GB2312" w:cs="方正仿宋_GB2312"/>
          <w:spacing w:val="0"/>
          <w:w w:val="100"/>
          <w:sz w:val="32"/>
          <w:szCs w:val="32"/>
        </w:rPr>
        <w:t>函</w:t>
      </w:r>
    </w:p>
    <w:p w14:paraId="23E24897">
      <w:pPr>
        <w:widowControl/>
        <w:spacing w:line="580" w:lineRule="exact"/>
        <w:jc w:val="left"/>
        <w:rPr>
          <w:rFonts w:hint="eastAsia" w:ascii="黑体" w:hAnsi="黑体" w:eastAsia="黑体" w:cs="黑体"/>
          <w:sz w:val="32"/>
          <w:szCs w:val="32"/>
        </w:rPr>
        <w:sectPr>
          <w:footerReference r:id="rId3" w:type="default"/>
          <w:pgSz w:w="11906" w:h="16838"/>
          <w:pgMar w:top="1757" w:right="1417" w:bottom="1757" w:left="1417" w:header="851" w:footer="1417" w:gutter="0"/>
          <w:cols w:space="0" w:num="1"/>
          <w:rtlGutter w:val="0"/>
          <w:docGrid w:linePitch="325" w:charSpace="0"/>
        </w:sectPr>
      </w:pPr>
    </w:p>
    <w:p w14:paraId="3975C161">
      <w:pPr>
        <w:widowControl/>
        <w:spacing w:line="580" w:lineRule="exact"/>
        <w:jc w:val="lef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14:paraId="6E2A06F2">
      <w:pPr>
        <w:spacing w:line="1200" w:lineRule="exact"/>
        <w:jc w:val="center"/>
        <w:rPr>
          <w:rFonts w:hint="eastAsia" w:ascii="方正小标宋简体" w:hAnsi="方正小标宋简体" w:eastAsia="方正小标宋简体" w:cs="方正小标宋简体"/>
          <w:color w:val="FF0000"/>
          <w:spacing w:val="96"/>
          <w:sz w:val="72"/>
          <w:szCs w:val="72"/>
          <w:lang w:val="en-US" w:eastAsia="zh-CN"/>
        </w:rPr>
      </w:pPr>
      <w:r>
        <w:rPr>
          <w:rFonts w:hint="eastAsia" w:ascii="方正小标宋简体" w:hAnsi="方正小标宋简体" w:eastAsia="方正小标宋简体" w:cs="方正小标宋简体"/>
          <w:color w:val="FF0000"/>
          <w:spacing w:val="96"/>
          <w:sz w:val="72"/>
          <w:szCs w:val="72"/>
          <w:lang w:val="en-US" w:eastAsia="zh-CN"/>
        </w:rPr>
        <w:t>山东省资产评估协会</w:t>
      </w:r>
    </w:p>
    <w:p w14:paraId="7000BAC1">
      <w:pPr>
        <w:spacing w:line="580" w:lineRule="exact"/>
        <w:jc w:val="right"/>
        <w:rPr>
          <w:rFonts w:hint="eastAsia" w:ascii="方正小标宋简体" w:hAnsi="方正小标宋简体" w:eastAsia="方正小标宋简体" w:cs="方正小标宋简体"/>
          <w:sz w:val="44"/>
          <w:szCs w:val="44"/>
          <w:lang w:val="en-US" w:eastAsia="zh-CN"/>
        </w:rPr>
      </w:pPr>
      <w:r>
        <w:rPr>
          <w:rFonts w:hint="eastAsia" w:ascii="方正仿宋_GB2312" w:hAnsi="方正仿宋_GB2312" w:eastAsia="方正仿宋_GB2312" w:cs="方正仿宋_GB2312"/>
          <w:sz w:val="32"/>
          <w:szCs w:val="32"/>
          <w:lang w:eastAsia="zh-CN"/>
        </w:rPr>
        <w:t>（</w:t>
      </w:r>
      <w:bookmarkStart w:id="0" w:name="_GoBack"/>
      <w:r>
        <w:rPr>
          <w:rFonts w:hint="eastAsia" w:ascii="Times New Roman" w:hAnsi="Times New Roman" w:eastAsia="方正仿宋_GB2312" w:cs="Times New Roman"/>
          <w:sz w:val="32"/>
          <w:szCs w:val="32"/>
          <w:lang w:val="en-US" w:eastAsia="zh-CN"/>
        </w:rPr>
        <w:t>202X</w:t>
      </w:r>
      <w:bookmarkEnd w:id="0"/>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鲁评协函XX号</w:t>
      </w:r>
    </w:p>
    <w:p w14:paraId="060DB71C">
      <w:pPr>
        <w:spacing w:line="580" w:lineRule="exact"/>
        <w:jc w:val="center"/>
        <w:rPr>
          <w:rFonts w:hint="eastAsia" w:ascii="方正小标宋简体" w:hAnsi="方正小标宋简体" w:eastAsia="方正小标宋简体" w:cs="方正小标宋简体"/>
          <w:sz w:val="44"/>
          <w:szCs w:val="44"/>
          <w:lang w:val="en-US" w:eastAsia="zh-CN"/>
        </w:rPr>
      </w:pPr>
    </w:p>
    <w:p w14:paraId="0F663ADC">
      <w:pPr>
        <w:spacing w:line="58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关于受理</w:t>
      </w:r>
      <w:r>
        <w:rPr>
          <w:rFonts w:hint="eastAsia" w:ascii="方正小标宋简体" w:hAnsi="方正小标宋简体" w:eastAsia="方正小标宋简体" w:cs="方正小标宋简体"/>
          <w:sz w:val="44"/>
          <w:szCs w:val="44"/>
        </w:rPr>
        <w:t>专业技术评审</w:t>
      </w:r>
      <w:r>
        <w:rPr>
          <w:rFonts w:hint="eastAsia" w:ascii="方正小标宋简体" w:hAnsi="方正小标宋简体" w:eastAsia="方正小标宋简体" w:cs="方正小标宋简体"/>
          <w:sz w:val="44"/>
          <w:szCs w:val="44"/>
          <w:lang w:val="en-US" w:eastAsia="zh-CN"/>
        </w:rPr>
        <w:t>业务的函</w:t>
      </w:r>
    </w:p>
    <w:p w14:paraId="6B51F97C">
      <w:pPr>
        <w:spacing w:line="580" w:lineRule="exact"/>
        <w:jc w:val="left"/>
        <w:rPr>
          <w:rFonts w:hint="eastAsia" w:ascii="仿宋" w:hAnsi="仿宋" w:eastAsia="仿宋" w:cs="仿宋"/>
          <w:sz w:val="32"/>
          <w:szCs w:val="32"/>
          <w:lang w:val="zh-TW" w:eastAsia="zh-TW"/>
        </w:rPr>
      </w:pPr>
    </w:p>
    <w:p w14:paraId="1FD09F71">
      <w:pPr>
        <w:spacing w:line="580" w:lineRule="exact"/>
        <w:jc w:val="left"/>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XXXX人民法院：</w:t>
      </w:r>
    </w:p>
    <w:p w14:paraId="276437D4">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仿宋" w:hAnsi="仿宋" w:eastAsia="仿宋" w:cs="仿宋"/>
          <w:sz w:val="32"/>
          <w:szCs w:val="32"/>
          <w:lang w:val="en-US" w:eastAsia="zh-CN"/>
        </w:rPr>
        <w:t>你院《关于......》（XXX文号）委托我协会开展</w:t>
      </w:r>
      <w:r>
        <w:rPr>
          <w:rFonts w:hint="eastAsia" w:ascii="仿宋" w:hAnsi="仿宋" w:eastAsia="仿宋" w:cs="仿宋"/>
          <w:sz w:val="32"/>
          <w:szCs w:val="32"/>
          <w:lang w:val="zh-TW" w:eastAsia="zh-TW"/>
        </w:rPr>
        <w:t>专业技术评审及相关材料收悉。</w:t>
      </w:r>
      <w:r>
        <w:rPr>
          <w:rFonts w:hint="eastAsia" w:ascii="方正仿宋_GB2312" w:hAnsi="方正仿宋_GB2312" w:eastAsia="方正仿宋_GB2312" w:cs="方正仿宋_GB2312"/>
          <w:sz w:val="32"/>
          <w:szCs w:val="32"/>
          <w:lang w:val="zh-TW" w:eastAsia="zh-TW"/>
        </w:rPr>
        <w:t>根据</w:t>
      </w:r>
      <w:r>
        <w:rPr>
          <w:rFonts w:hint="eastAsia" w:ascii="方正仿宋_GB2312" w:hAnsi="方正仿宋_GB2312" w:eastAsia="方正仿宋_GB2312" w:cs="方正仿宋_GB2312"/>
          <w:sz w:val="32"/>
          <w:szCs w:val="32"/>
          <w:lang w:val="en-US" w:eastAsia="zh-CN"/>
        </w:rPr>
        <w:t>有关规定，经核实，</w:t>
      </w:r>
      <w:r>
        <w:rPr>
          <w:rFonts w:hint="eastAsia" w:ascii="方正仿宋_GB2312" w:hAnsi="方正仿宋_GB2312" w:eastAsia="方正仿宋_GB2312" w:cs="方正仿宋_GB2312"/>
          <w:sz w:val="32"/>
          <w:szCs w:val="32"/>
        </w:rPr>
        <w:t>委托</w:t>
      </w:r>
      <w:r>
        <w:rPr>
          <w:rFonts w:hint="eastAsia" w:ascii="方正仿宋_GB2312" w:hAnsi="方正仿宋_GB2312" w:eastAsia="方正仿宋_GB2312" w:cs="方正仿宋_GB2312"/>
          <w:sz w:val="32"/>
          <w:szCs w:val="32"/>
          <w:lang w:val="en-US" w:eastAsia="zh-CN"/>
        </w:rPr>
        <w:t>评审事项</w:t>
      </w:r>
      <w:r>
        <w:rPr>
          <w:rFonts w:hint="eastAsia" w:ascii="方正仿宋_GB2312" w:hAnsi="方正仿宋_GB2312" w:eastAsia="方正仿宋_GB2312" w:cs="方正仿宋_GB2312"/>
          <w:sz w:val="32"/>
          <w:szCs w:val="32"/>
          <w:lang w:val="zh-TW" w:eastAsia="zh-TW"/>
        </w:rPr>
        <w:t>符合</w:t>
      </w:r>
      <w:r>
        <w:rPr>
          <w:rFonts w:hint="eastAsia" w:ascii="方正仿宋_GB2312" w:hAnsi="方正仿宋_GB2312" w:eastAsia="方正仿宋_GB2312" w:cs="方正仿宋_GB2312"/>
          <w:sz w:val="32"/>
          <w:szCs w:val="32"/>
          <w:lang w:val="en-US" w:eastAsia="zh-CN"/>
        </w:rPr>
        <w:t>评审要求，</w:t>
      </w:r>
      <w:r>
        <w:rPr>
          <w:rFonts w:hint="eastAsia" w:ascii="方正仿宋_GB2312" w:hAnsi="方正仿宋_GB2312" w:eastAsia="方正仿宋_GB2312" w:cs="方正仿宋_GB2312"/>
          <w:sz w:val="32"/>
          <w:szCs w:val="32"/>
          <w:lang w:val="zh-TW" w:eastAsia="zh-TW"/>
        </w:rPr>
        <w:t>我</w:t>
      </w:r>
      <w:r>
        <w:rPr>
          <w:rFonts w:hint="eastAsia" w:ascii="方正仿宋_GB2312" w:hAnsi="方正仿宋_GB2312" w:eastAsia="方正仿宋_GB2312" w:cs="方正仿宋_GB2312"/>
          <w:sz w:val="32"/>
          <w:szCs w:val="32"/>
          <w:lang w:val="en-US" w:eastAsia="zh-CN"/>
        </w:rPr>
        <w:t>协</w:t>
      </w:r>
      <w:r>
        <w:rPr>
          <w:rFonts w:hint="eastAsia" w:ascii="方正仿宋_GB2312" w:hAnsi="方正仿宋_GB2312" w:eastAsia="方正仿宋_GB2312" w:cs="方正仿宋_GB2312"/>
          <w:sz w:val="32"/>
          <w:szCs w:val="32"/>
          <w:lang w:val="zh-TW" w:eastAsia="zh-TW"/>
        </w:rPr>
        <w:t>会决定受理</w:t>
      </w:r>
      <w:r>
        <w:rPr>
          <w:rFonts w:hint="eastAsia" w:ascii="方正仿宋_GB2312" w:hAnsi="方正仿宋_GB2312" w:eastAsia="方正仿宋_GB2312" w:cs="方正仿宋_GB2312"/>
          <w:sz w:val="32"/>
          <w:szCs w:val="32"/>
          <w:lang w:val="en-US" w:eastAsia="zh-CN"/>
        </w:rPr>
        <w:t>该项</w:t>
      </w:r>
      <w:r>
        <w:rPr>
          <w:rFonts w:hint="eastAsia" w:ascii="方正仿宋_GB2312" w:hAnsi="方正仿宋_GB2312" w:eastAsia="方正仿宋_GB2312" w:cs="方正仿宋_GB2312"/>
          <w:sz w:val="32"/>
          <w:szCs w:val="32"/>
          <w:lang w:val="zh-TW" w:eastAsia="zh-TW"/>
        </w:rPr>
        <w:t>委托</w:t>
      </w:r>
      <w:r>
        <w:rPr>
          <w:rFonts w:hint="eastAsia" w:ascii="方正仿宋_GB2312" w:hAnsi="方正仿宋_GB2312" w:eastAsia="方正仿宋_GB2312" w:cs="方正仿宋_GB2312"/>
          <w:sz w:val="32"/>
          <w:szCs w:val="32"/>
          <w:lang w:val="zh-TW"/>
        </w:rPr>
        <w:t>，</w:t>
      </w:r>
      <w:r>
        <w:rPr>
          <w:rFonts w:hint="eastAsia" w:ascii="方正仿宋_GB2312" w:hAnsi="方正仿宋_GB2312" w:eastAsia="方正仿宋_GB2312" w:cs="方正仿宋_GB2312"/>
          <w:sz w:val="32"/>
          <w:szCs w:val="32"/>
        </w:rPr>
        <w:t>并</w:t>
      </w:r>
      <w:r>
        <w:rPr>
          <w:rFonts w:hint="eastAsia" w:ascii="方正仿宋_GB2312" w:hAnsi="方正仿宋_GB2312" w:eastAsia="方正仿宋_GB2312" w:cs="方正仿宋_GB2312"/>
          <w:sz w:val="32"/>
          <w:szCs w:val="32"/>
          <w:lang w:val="en-US" w:eastAsia="zh-CN"/>
        </w:rPr>
        <w:t>严格按照相关法律法规开展</w:t>
      </w:r>
      <w:r>
        <w:rPr>
          <w:rFonts w:hint="eastAsia" w:ascii="方正仿宋_GB2312" w:hAnsi="方正仿宋_GB2312" w:eastAsia="方正仿宋_GB2312" w:cs="方正仿宋_GB2312"/>
          <w:sz w:val="32"/>
          <w:szCs w:val="32"/>
          <w:lang w:val="zh-TW" w:eastAsia="zh-TW"/>
        </w:rPr>
        <w:t>专业技术评审</w:t>
      </w:r>
      <w:r>
        <w:rPr>
          <w:rFonts w:hint="eastAsia" w:ascii="方正仿宋_GB2312" w:hAnsi="方正仿宋_GB2312" w:eastAsia="方正仿宋_GB2312" w:cs="方正仿宋_GB2312"/>
          <w:sz w:val="32"/>
          <w:szCs w:val="32"/>
          <w:lang w:val="en-US" w:eastAsia="zh-CN"/>
        </w:rPr>
        <w:t>工作</w:t>
      </w:r>
      <w:r>
        <w:rPr>
          <w:rFonts w:hint="eastAsia" w:ascii="方正仿宋_GB2312" w:hAnsi="方正仿宋_GB2312" w:eastAsia="方正仿宋_GB2312" w:cs="方正仿宋_GB2312"/>
          <w:sz w:val="32"/>
          <w:szCs w:val="32"/>
          <w:lang w:val="zh-TW" w:eastAsia="zh-TW"/>
        </w:rPr>
        <w:t>。</w:t>
      </w:r>
    </w:p>
    <w:p w14:paraId="7756D2FA">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根据《人民法院委托资产评估专业技术评审收费管理办法（试行）》（中评协办〔</w:t>
      </w:r>
      <w:r>
        <w:rPr>
          <w:rFonts w:hint="eastAsia" w:ascii="Times New Roman" w:hAnsi="Times New Roman" w:eastAsia="Times New Roman"/>
          <w:sz w:val="32"/>
          <w:szCs w:val="32"/>
          <w:lang w:val="zh-TW" w:eastAsia="zh-TW"/>
        </w:rPr>
        <w:t>2019</w:t>
      </w:r>
      <w:r>
        <w:rPr>
          <w:rFonts w:hint="eastAsia" w:ascii="方正仿宋_GB2312" w:hAnsi="方正仿宋_GB2312" w:eastAsia="方正仿宋_GB2312" w:cs="方正仿宋_GB2312"/>
          <w:sz w:val="32"/>
          <w:szCs w:val="32"/>
          <w:lang w:val="zh-TW" w:eastAsia="zh-TW"/>
        </w:rPr>
        <w:t>〕</w:t>
      </w:r>
      <w:r>
        <w:rPr>
          <w:rFonts w:hint="eastAsia" w:ascii="Times New Roman" w:hAnsi="Times New Roman" w:eastAsia="Times New Roman"/>
          <w:sz w:val="32"/>
          <w:szCs w:val="32"/>
          <w:lang w:val="zh-TW" w:eastAsia="zh-TW"/>
        </w:rPr>
        <w:t>096</w:t>
      </w:r>
      <w:r>
        <w:rPr>
          <w:rFonts w:hint="eastAsia" w:ascii="方正仿宋_GB2312" w:hAnsi="方正仿宋_GB2312" w:eastAsia="方正仿宋_GB2312" w:cs="方正仿宋_GB2312"/>
          <w:sz w:val="32"/>
          <w:szCs w:val="32"/>
          <w:lang w:val="zh-TW" w:eastAsia="zh-TW"/>
        </w:rPr>
        <w:t>号）,</w:t>
      </w:r>
      <w:r>
        <w:rPr>
          <w:rFonts w:hint="eastAsia" w:ascii="方正仿宋_GB2312" w:hAnsi="方正仿宋_GB2312" w:eastAsia="方正仿宋_GB2312" w:cs="方正仿宋_GB2312"/>
          <w:sz w:val="32"/>
          <w:szCs w:val="32"/>
          <w:lang w:val="en-US" w:eastAsia="zh-CN"/>
        </w:rPr>
        <w:t>需收取异议人</w:t>
      </w:r>
      <w:r>
        <w:rPr>
          <w:rFonts w:hint="eastAsia" w:ascii="方正仿宋_GB2312" w:hAnsi="方正仿宋_GB2312" w:eastAsia="方正仿宋_GB2312" w:cs="方正仿宋_GB2312"/>
          <w:sz w:val="32"/>
          <w:szCs w:val="32"/>
          <w:lang w:val="zh-TW" w:eastAsia="zh-TW"/>
        </w:rPr>
        <w:t>评审费用</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万</w:t>
      </w:r>
      <w:r>
        <w:rPr>
          <w:rFonts w:hint="eastAsia" w:ascii="方正仿宋_GB2312" w:hAnsi="方正仿宋_GB2312" w:eastAsia="方正仿宋_GB2312" w:cs="方正仿宋_GB2312"/>
          <w:sz w:val="32"/>
          <w:szCs w:val="32"/>
          <w:lang w:val="zh-TW" w:eastAsia="zh-TW"/>
        </w:rPr>
        <w:t>元。</w:t>
      </w:r>
      <w:r>
        <w:rPr>
          <w:rFonts w:hint="eastAsia" w:ascii="方正仿宋_GB2312" w:hAnsi="方正仿宋_GB2312" w:eastAsia="方正仿宋_GB2312" w:cs="方正仿宋_GB2312"/>
          <w:sz w:val="32"/>
          <w:szCs w:val="32"/>
          <w:lang w:val="en-US" w:eastAsia="zh-CN"/>
        </w:rPr>
        <w:t>上述</w:t>
      </w:r>
      <w:r>
        <w:rPr>
          <w:rFonts w:hint="eastAsia" w:ascii="方正仿宋_GB2312" w:hAnsi="方正仿宋_GB2312" w:eastAsia="方正仿宋_GB2312" w:cs="方正仿宋_GB2312"/>
          <w:sz w:val="32"/>
          <w:szCs w:val="32"/>
          <w:lang w:val="zh-TW" w:eastAsia="zh-TW"/>
        </w:rPr>
        <w:t>评审费用不包括对评估财产实施现场调查的费用</w:t>
      </w:r>
      <w:r>
        <w:rPr>
          <w:rFonts w:hint="eastAsia" w:ascii="方正仿宋_GB2312" w:hAnsi="方正仿宋_GB2312" w:eastAsia="方正仿宋_GB2312" w:cs="方正仿宋_GB2312"/>
          <w:sz w:val="32"/>
          <w:szCs w:val="32"/>
          <w:lang w:val="zh-TW" w:eastAsia="zh-CN"/>
        </w:rPr>
        <w:t>。</w:t>
      </w:r>
    </w:p>
    <w:p w14:paraId="46C5F784">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请</w:t>
      </w:r>
      <w:r>
        <w:rPr>
          <w:rFonts w:hint="eastAsia" w:ascii="方正仿宋_GB2312" w:hAnsi="方正仿宋_GB2312" w:eastAsia="方正仿宋_GB2312" w:cs="方正仿宋_GB2312"/>
          <w:sz w:val="32"/>
          <w:szCs w:val="32"/>
        </w:rPr>
        <w:t>于</w:t>
      </w:r>
      <w:r>
        <w:rPr>
          <w:rFonts w:hint="eastAsia" w:ascii="Times New Roman" w:hAnsi="Times New Roman" w:eastAsia="Times New Roman"/>
          <w:sz w:val="32"/>
          <w:szCs w:val="32"/>
        </w:rPr>
        <w:t>20</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年</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月</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日前</w:t>
      </w:r>
      <w:r>
        <w:rPr>
          <w:rFonts w:hint="eastAsia" w:ascii="方正仿宋_GB2312" w:hAnsi="方正仿宋_GB2312" w:eastAsia="方正仿宋_GB2312" w:cs="方正仿宋_GB2312"/>
          <w:sz w:val="32"/>
          <w:szCs w:val="32"/>
          <w:lang w:val="zh-TW" w:eastAsia="zh-TW"/>
        </w:rPr>
        <w:t>将评审费用汇至指定账户。评审费用代收款单位：山东省资产评估协会；开户行:中信银行济南龙奥支行,银行账号:</w:t>
      </w:r>
      <w:r>
        <w:rPr>
          <w:rFonts w:hint="eastAsia" w:ascii="Times New Roman" w:hAnsi="Times New Roman" w:eastAsia="Times New Roman"/>
          <w:sz w:val="32"/>
          <w:szCs w:val="32"/>
          <w:lang w:val="zh-TW" w:eastAsia="zh-TW"/>
        </w:rPr>
        <w:t>8112501012300551789</w:t>
      </w:r>
      <w:r>
        <w:rPr>
          <w:rFonts w:hint="eastAsia" w:ascii="方正仿宋_GB2312" w:hAnsi="方正仿宋_GB2312" w:eastAsia="方正仿宋_GB2312" w:cs="方正仿宋_GB2312"/>
          <w:sz w:val="32"/>
          <w:szCs w:val="32"/>
          <w:lang w:val="zh-TW" w:eastAsia="zh-TW"/>
        </w:rPr>
        <w:t>。</w:t>
      </w:r>
    </w:p>
    <w:p w14:paraId="01D9A7F3">
      <w:pPr>
        <w:spacing w:line="580" w:lineRule="exact"/>
        <w:ind w:firstLine="636"/>
        <w:rPr>
          <w:rFonts w:hint="eastAsia" w:ascii="方正仿宋_GB2312" w:hAnsi="方正仿宋_GB2312" w:eastAsia="方正仿宋_GB2312" w:cs="方正仿宋_GB2312"/>
          <w:sz w:val="32"/>
          <w:szCs w:val="32"/>
        </w:rPr>
      </w:pPr>
      <w:r>
        <w:rPr>
          <w:rFonts w:hint="eastAsia" w:ascii="仿宋" w:hAnsi="仿宋" w:eastAsia="仿宋" w:cs="仿宋"/>
          <w:sz w:val="32"/>
          <w:szCs w:val="32"/>
          <w:lang w:val="en-US" w:eastAsia="zh-CN"/>
        </w:rPr>
        <w:t>我协会将在收到评审费用后按照规定组织开展评审工作。</w:t>
      </w:r>
    </w:p>
    <w:p w14:paraId="5DD3BC3C">
      <w:pPr>
        <w:spacing w:line="580" w:lineRule="exact"/>
        <w:ind w:firstLine="636"/>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山东省资产评估协会</w:t>
      </w:r>
    </w:p>
    <w:p w14:paraId="20F65F12">
      <w:pPr>
        <w:spacing w:line="580" w:lineRule="exact"/>
        <w:jc w:val="center"/>
        <w:rPr>
          <w:sz w:val="36"/>
          <w:szCs w:val="36"/>
        </w:rPr>
      </w:pPr>
      <w:r>
        <w:rPr>
          <w:rFonts w:hint="eastAsia" w:ascii="方正仿宋_GB2312" w:hAnsi="方正仿宋_GB2312" w:eastAsia="方正仿宋_GB2312" w:cs="方正仿宋_GB2312"/>
          <w:sz w:val="32"/>
          <w:szCs w:val="32"/>
        </w:rPr>
        <w:t xml:space="preserve">                         </w:t>
      </w:r>
      <w:r>
        <w:rPr>
          <w:rFonts w:hint="eastAsia" w:ascii="Times New Roman" w:hAnsi="Times New Roman" w:eastAsia="Times New Roman"/>
          <w:sz w:val="32"/>
          <w:szCs w:val="32"/>
        </w:rPr>
        <w:t>20</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年</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月</w:t>
      </w:r>
      <w:r>
        <w:rPr>
          <w:rFonts w:hint="eastAsia" w:ascii="仿宋" w:hAnsi="仿宋" w:eastAsia="仿宋" w:cs="仿宋"/>
          <w:sz w:val="32"/>
          <w:szCs w:val="32"/>
        </w:rPr>
        <w:t>XX</w:t>
      </w:r>
      <w:r>
        <w:rPr>
          <w:rFonts w:hint="eastAsia" w:ascii="方正仿宋_GB2312" w:hAnsi="方正仿宋_GB2312" w:eastAsia="方正仿宋_GB2312" w:cs="方正仿宋_GB2312"/>
          <w:sz w:val="32"/>
          <w:szCs w:val="32"/>
        </w:rPr>
        <w:t>日</w:t>
      </w:r>
    </w:p>
    <w:p w14:paraId="38C1BF99">
      <w:pPr>
        <w:spacing w:line="580" w:lineRule="exact"/>
        <w:jc w:val="center"/>
        <w:rPr>
          <w:sz w:val="36"/>
          <w:szCs w:val="36"/>
        </w:rPr>
        <w:sectPr>
          <w:pgSz w:w="11906" w:h="16838"/>
          <w:pgMar w:top="1757" w:right="1417" w:bottom="1757" w:left="1417" w:header="851" w:footer="1417" w:gutter="0"/>
          <w:cols w:space="720" w:num="1"/>
          <w:rtlGutter w:val="0"/>
          <w:docGrid w:linePitch="325" w:charSpace="0"/>
        </w:sectPr>
      </w:pPr>
    </w:p>
    <w:p w14:paraId="5A109CB3">
      <w:pPr>
        <w:widowControl/>
        <w:spacing w:line="580" w:lineRule="exact"/>
        <w:jc w:val="left"/>
        <w:rPr>
          <w:rFonts w:hint="eastAsia" w:ascii="仿宋" w:hAnsi="仿宋" w:eastAsia="仿宋" w:cs="仿宋"/>
          <w:sz w:val="44"/>
          <w:szCs w:val="44"/>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p>
    <w:p w14:paraId="2F19EC88">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专业技术评审材料</w:t>
      </w:r>
      <w:r>
        <w:rPr>
          <w:rFonts w:hint="eastAsia" w:ascii="方正小标宋简体" w:hAnsi="方正小标宋简体" w:eastAsia="方正小标宋简体" w:cs="方正小标宋简体"/>
          <w:sz w:val="44"/>
          <w:szCs w:val="44"/>
          <w:lang w:val="en-US" w:eastAsia="zh-CN"/>
        </w:rPr>
        <w:t>确认</w:t>
      </w:r>
      <w:r>
        <w:rPr>
          <w:rFonts w:hint="eastAsia" w:ascii="方正小标宋简体" w:hAnsi="方正小标宋简体" w:eastAsia="方正小标宋简体" w:cs="方正小标宋简体"/>
          <w:sz w:val="44"/>
          <w:szCs w:val="44"/>
        </w:rPr>
        <w:t>表</w:t>
      </w:r>
    </w:p>
    <w:p w14:paraId="11A0311A">
      <w:pPr>
        <w:spacing w:line="580" w:lineRule="exact"/>
        <w:jc w:val="center"/>
        <w:rPr>
          <w:rFonts w:hint="eastAsia" w:ascii="方正小标宋简体" w:hAnsi="方正小标宋简体" w:eastAsia="方正小标宋简体" w:cs="方正小标宋简体"/>
          <w:sz w:val="44"/>
          <w:szCs w:val="44"/>
        </w:rPr>
      </w:pPr>
    </w:p>
    <w:p w14:paraId="2D5C56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val="en-US" w:eastAsia="zh-CN"/>
        </w:rPr>
        <w:t>委托人民法院：</w:t>
      </w:r>
    </w:p>
    <w:p w14:paraId="5B74716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24"/>
          <w:szCs w:val="24"/>
          <w:lang w:val="en-US" w:eastAsia="zh-CN"/>
        </w:rPr>
      </w:pPr>
      <w:r>
        <w:rPr>
          <w:rFonts w:hint="eastAsia" w:ascii="方正楷体_GB2312" w:hAnsi="方正楷体_GB2312" w:eastAsia="方正楷体_GB2312" w:cs="方正楷体_GB2312"/>
          <w:sz w:val="24"/>
          <w:szCs w:val="24"/>
          <w:lang w:val="en-US" w:eastAsia="zh-CN"/>
        </w:rPr>
        <w:t>被评审评估机构：</w:t>
      </w:r>
    </w:p>
    <w:tbl>
      <w:tblPr>
        <w:tblStyle w:val="8"/>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808"/>
        <w:gridCol w:w="774"/>
        <w:gridCol w:w="3374"/>
      </w:tblGrid>
      <w:tr w14:paraId="4927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02" w:type="dxa"/>
            <w:vAlign w:val="center"/>
          </w:tcPr>
          <w:p w14:paraId="1AAE9F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核对事项</w:t>
            </w:r>
          </w:p>
        </w:tc>
        <w:tc>
          <w:tcPr>
            <w:tcW w:w="808" w:type="dxa"/>
            <w:vAlign w:val="center"/>
          </w:tcPr>
          <w:p w14:paraId="75465F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是</w:t>
            </w:r>
          </w:p>
        </w:tc>
        <w:tc>
          <w:tcPr>
            <w:tcW w:w="774" w:type="dxa"/>
            <w:vAlign w:val="center"/>
          </w:tcPr>
          <w:p w14:paraId="4CDBA0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否</w:t>
            </w:r>
          </w:p>
        </w:tc>
        <w:tc>
          <w:tcPr>
            <w:tcW w:w="3374" w:type="dxa"/>
            <w:vAlign w:val="center"/>
          </w:tcPr>
          <w:p w14:paraId="7ECDD3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说明</w:t>
            </w:r>
          </w:p>
        </w:tc>
      </w:tr>
      <w:tr w14:paraId="73EE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02" w:type="dxa"/>
            <w:vAlign w:val="center"/>
          </w:tcPr>
          <w:p w14:paraId="15F9EA6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sz w:val="24"/>
                <w:szCs w:val="24"/>
                <w:lang w:val="en-US" w:eastAsia="zh-CN"/>
              </w:rPr>
              <w:t>一、是否收到</w:t>
            </w:r>
            <w:r>
              <w:rPr>
                <w:rFonts w:hint="eastAsia" w:ascii="方正小标宋简体" w:hAnsi="方正小标宋简体" w:eastAsia="方正小标宋简体" w:cs="方正小标宋简体"/>
                <w:sz w:val="24"/>
                <w:szCs w:val="24"/>
              </w:rPr>
              <w:t>评审费用</w:t>
            </w:r>
          </w:p>
        </w:tc>
        <w:tc>
          <w:tcPr>
            <w:tcW w:w="808" w:type="dxa"/>
            <w:vAlign w:val="center"/>
          </w:tcPr>
          <w:p w14:paraId="52D339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p>
        </w:tc>
        <w:tc>
          <w:tcPr>
            <w:tcW w:w="774" w:type="dxa"/>
            <w:vAlign w:val="center"/>
          </w:tcPr>
          <w:p w14:paraId="591BEC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p>
        </w:tc>
        <w:tc>
          <w:tcPr>
            <w:tcW w:w="3374" w:type="dxa"/>
            <w:vAlign w:val="center"/>
          </w:tcPr>
          <w:p w14:paraId="06073D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p>
        </w:tc>
      </w:tr>
      <w:tr w14:paraId="3383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158" w:type="dxa"/>
            <w:gridSpan w:val="4"/>
            <w:vAlign w:val="center"/>
          </w:tcPr>
          <w:p w14:paraId="45101C2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s="黑体"/>
                <w:b w:val="0"/>
                <w:bCs w:val="0"/>
                <w:sz w:val="32"/>
                <w:szCs w:val="32"/>
                <w:lang w:val="en-US" w:eastAsia="zh-CN"/>
              </w:rPr>
            </w:pPr>
            <w:r>
              <w:rPr>
                <w:rFonts w:hint="eastAsia" w:ascii="方正仿宋_GB2312" w:hAnsi="方正仿宋_GB2312" w:eastAsia="方正仿宋_GB2312" w:cs="方正仿宋_GB2312"/>
                <w:sz w:val="24"/>
                <w:szCs w:val="24"/>
                <w:lang w:val="en-US" w:eastAsia="zh-CN"/>
              </w:rPr>
              <w:t>确认收到评审费用时间：     年   月   日</w:t>
            </w:r>
          </w:p>
        </w:tc>
      </w:tr>
      <w:tr w14:paraId="59C1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202" w:type="dxa"/>
            <w:vAlign w:val="center"/>
          </w:tcPr>
          <w:p w14:paraId="3859E5A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华文新魏" w:hAnsi="华文新魏" w:eastAsia="华文新魏" w:cs="华文新魏"/>
                <w:sz w:val="28"/>
                <w:szCs w:val="28"/>
              </w:rPr>
            </w:pPr>
            <w:r>
              <w:rPr>
                <w:rFonts w:hint="eastAsia" w:ascii="方正小标宋简体" w:hAnsi="方正小标宋简体" w:eastAsia="方正小标宋简体" w:cs="方正小标宋简体"/>
                <w:sz w:val="24"/>
                <w:szCs w:val="24"/>
                <w:lang w:val="en-US" w:eastAsia="zh-CN"/>
              </w:rPr>
              <w:t>二</w:t>
            </w:r>
            <w:r>
              <w:rPr>
                <w:rFonts w:hint="eastAsia" w:ascii="方正小标宋简体" w:hAnsi="方正小标宋简体" w:eastAsia="方正小标宋简体" w:cs="方正小标宋简体"/>
                <w:sz w:val="24"/>
                <w:szCs w:val="24"/>
              </w:rPr>
              <w:t>、</w:t>
            </w:r>
            <w:r>
              <w:rPr>
                <w:rFonts w:hint="eastAsia" w:ascii="方正小标宋简体" w:hAnsi="方正小标宋简体" w:eastAsia="方正小标宋简体" w:cs="方正小标宋简体"/>
                <w:sz w:val="24"/>
                <w:szCs w:val="24"/>
                <w:lang w:val="en-US" w:eastAsia="zh-CN"/>
              </w:rPr>
              <w:t>评审</w:t>
            </w:r>
            <w:r>
              <w:rPr>
                <w:rFonts w:hint="eastAsia" w:ascii="方正小标宋简体" w:hAnsi="方正小标宋简体" w:eastAsia="方正小标宋简体" w:cs="方正小标宋简体"/>
                <w:sz w:val="24"/>
                <w:szCs w:val="24"/>
              </w:rPr>
              <w:t>材料是否符合要求</w:t>
            </w:r>
          </w:p>
        </w:tc>
        <w:tc>
          <w:tcPr>
            <w:tcW w:w="808" w:type="dxa"/>
            <w:vAlign w:val="center"/>
          </w:tcPr>
          <w:p w14:paraId="412528E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rPr>
            </w:pPr>
          </w:p>
        </w:tc>
        <w:tc>
          <w:tcPr>
            <w:tcW w:w="774" w:type="dxa"/>
            <w:vAlign w:val="center"/>
          </w:tcPr>
          <w:p w14:paraId="19CBA7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rPr>
            </w:pPr>
          </w:p>
        </w:tc>
        <w:tc>
          <w:tcPr>
            <w:tcW w:w="3374" w:type="dxa"/>
            <w:vAlign w:val="center"/>
          </w:tcPr>
          <w:p w14:paraId="348D0C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rPr>
            </w:pPr>
          </w:p>
        </w:tc>
      </w:tr>
      <w:tr w14:paraId="4DD3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4202" w:type="dxa"/>
            <w:vAlign w:val="center"/>
          </w:tcPr>
          <w:p w14:paraId="0F7D086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专业技术评审委托</w:t>
            </w:r>
            <w:r>
              <w:rPr>
                <w:rFonts w:hint="eastAsia" w:ascii="方正仿宋_GB2312" w:hAnsi="方正仿宋_GB2312" w:eastAsia="方正仿宋_GB2312" w:cs="方正仿宋_GB2312"/>
                <w:sz w:val="24"/>
                <w:szCs w:val="24"/>
                <w:lang w:val="en-US" w:eastAsia="zh-CN"/>
              </w:rPr>
              <w:t>函</w:t>
            </w:r>
          </w:p>
        </w:tc>
        <w:tc>
          <w:tcPr>
            <w:tcW w:w="808" w:type="dxa"/>
            <w:vAlign w:val="center"/>
          </w:tcPr>
          <w:p w14:paraId="5D0628C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28"/>
                <w:szCs w:val="28"/>
              </w:rPr>
            </w:pPr>
          </w:p>
        </w:tc>
        <w:tc>
          <w:tcPr>
            <w:tcW w:w="774" w:type="dxa"/>
            <w:vAlign w:val="center"/>
          </w:tcPr>
          <w:p w14:paraId="4096628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rPr>
            </w:pPr>
          </w:p>
        </w:tc>
        <w:tc>
          <w:tcPr>
            <w:tcW w:w="3374" w:type="dxa"/>
            <w:vAlign w:val="center"/>
          </w:tcPr>
          <w:p w14:paraId="1BC16D1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rPr>
            </w:pPr>
          </w:p>
        </w:tc>
      </w:tr>
      <w:tr w14:paraId="694D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202" w:type="dxa"/>
            <w:vAlign w:val="center"/>
          </w:tcPr>
          <w:p w14:paraId="4511100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资产评估报告</w:t>
            </w:r>
          </w:p>
        </w:tc>
        <w:tc>
          <w:tcPr>
            <w:tcW w:w="808" w:type="dxa"/>
            <w:vAlign w:val="center"/>
          </w:tcPr>
          <w:p w14:paraId="2706BC5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774" w:type="dxa"/>
            <w:vAlign w:val="center"/>
          </w:tcPr>
          <w:p w14:paraId="7E9EBE0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3374" w:type="dxa"/>
            <w:vAlign w:val="center"/>
          </w:tcPr>
          <w:p w14:paraId="01DB626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r>
      <w:tr w14:paraId="01DB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02" w:type="dxa"/>
            <w:vAlign w:val="center"/>
          </w:tcPr>
          <w:p w14:paraId="098981B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当事人或利害关系人的书面异议和异议相关证明材料</w:t>
            </w:r>
          </w:p>
        </w:tc>
        <w:tc>
          <w:tcPr>
            <w:tcW w:w="808" w:type="dxa"/>
            <w:vAlign w:val="center"/>
          </w:tcPr>
          <w:p w14:paraId="566E802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28"/>
                <w:szCs w:val="28"/>
              </w:rPr>
            </w:pPr>
          </w:p>
        </w:tc>
        <w:tc>
          <w:tcPr>
            <w:tcW w:w="774" w:type="dxa"/>
            <w:vAlign w:val="center"/>
          </w:tcPr>
          <w:p w14:paraId="56CB37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28"/>
                <w:szCs w:val="28"/>
              </w:rPr>
            </w:pPr>
          </w:p>
        </w:tc>
        <w:tc>
          <w:tcPr>
            <w:tcW w:w="3374" w:type="dxa"/>
            <w:vAlign w:val="center"/>
          </w:tcPr>
          <w:p w14:paraId="235C8E5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28"/>
                <w:szCs w:val="28"/>
              </w:rPr>
            </w:pPr>
          </w:p>
        </w:tc>
      </w:tr>
      <w:tr w14:paraId="2645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02" w:type="dxa"/>
            <w:vAlign w:val="center"/>
          </w:tcPr>
          <w:p w14:paraId="3DE3A0D4">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资产评估机构针对异议人的异议内容提交的书面说明</w:t>
            </w:r>
          </w:p>
        </w:tc>
        <w:tc>
          <w:tcPr>
            <w:tcW w:w="808" w:type="dxa"/>
            <w:vAlign w:val="center"/>
          </w:tcPr>
          <w:p w14:paraId="18E830C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774" w:type="dxa"/>
            <w:vAlign w:val="center"/>
          </w:tcPr>
          <w:p w14:paraId="6D684151">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3374" w:type="dxa"/>
            <w:vAlign w:val="center"/>
          </w:tcPr>
          <w:p w14:paraId="1FD6EB0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r>
      <w:tr w14:paraId="13BD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202" w:type="dxa"/>
            <w:vAlign w:val="center"/>
          </w:tcPr>
          <w:p w14:paraId="549D631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资产评估机构提交的资产评估报告工作底稿</w:t>
            </w:r>
          </w:p>
        </w:tc>
        <w:tc>
          <w:tcPr>
            <w:tcW w:w="808" w:type="dxa"/>
            <w:vAlign w:val="center"/>
          </w:tcPr>
          <w:p w14:paraId="1C7BC96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774" w:type="dxa"/>
            <w:vAlign w:val="center"/>
          </w:tcPr>
          <w:p w14:paraId="1F78025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3374" w:type="dxa"/>
            <w:vAlign w:val="center"/>
          </w:tcPr>
          <w:p w14:paraId="7726C8DE">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r>
      <w:tr w14:paraId="657E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202" w:type="dxa"/>
            <w:vAlign w:val="center"/>
          </w:tcPr>
          <w:p w14:paraId="3B690330">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法院委托评估时提交的相关材料</w:t>
            </w:r>
          </w:p>
        </w:tc>
        <w:tc>
          <w:tcPr>
            <w:tcW w:w="808" w:type="dxa"/>
            <w:vAlign w:val="center"/>
          </w:tcPr>
          <w:p w14:paraId="1AF88FD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774" w:type="dxa"/>
            <w:vAlign w:val="center"/>
          </w:tcPr>
          <w:p w14:paraId="13EDC3E5">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c>
          <w:tcPr>
            <w:tcW w:w="3374" w:type="dxa"/>
            <w:vAlign w:val="center"/>
          </w:tcPr>
          <w:p w14:paraId="0C5894EC">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2312" w:hAnsi="方正仿宋_GB2312" w:eastAsia="方正仿宋_GB2312" w:cs="方正仿宋_GB2312"/>
                <w:sz w:val="24"/>
                <w:szCs w:val="24"/>
              </w:rPr>
            </w:pPr>
          </w:p>
        </w:tc>
      </w:tr>
      <w:tr w14:paraId="6A08C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202" w:type="dxa"/>
            <w:vAlign w:val="center"/>
          </w:tcPr>
          <w:p w14:paraId="0E1AEA9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t>三、</w:t>
            </w:r>
            <w:r>
              <w:rPr>
                <w:rFonts w:hint="eastAsia" w:ascii="方正小标宋简体" w:hAnsi="方正小标宋简体" w:eastAsia="方正小标宋简体" w:cs="方正小标宋简体"/>
                <w:sz w:val="24"/>
                <w:szCs w:val="24"/>
                <w:lang w:val="en-US" w:eastAsia="zh-CN"/>
              </w:rPr>
              <w:t>是否符合开展评审工作的条件</w:t>
            </w:r>
          </w:p>
        </w:tc>
        <w:tc>
          <w:tcPr>
            <w:tcW w:w="808" w:type="dxa"/>
            <w:vAlign w:val="center"/>
          </w:tcPr>
          <w:p w14:paraId="0F54BE53">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24"/>
                <w:szCs w:val="24"/>
              </w:rPr>
            </w:pPr>
          </w:p>
        </w:tc>
        <w:tc>
          <w:tcPr>
            <w:tcW w:w="774" w:type="dxa"/>
            <w:vAlign w:val="center"/>
          </w:tcPr>
          <w:p w14:paraId="5000142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24"/>
                <w:szCs w:val="24"/>
              </w:rPr>
            </w:pPr>
          </w:p>
        </w:tc>
        <w:tc>
          <w:tcPr>
            <w:tcW w:w="3374" w:type="dxa"/>
            <w:vAlign w:val="center"/>
          </w:tcPr>
          <w:p w14:paraId="7EBA895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24"/>
                <w:szCs w:val="24"/>
              </w:rPr>
            </w:pPr>
          </w:p>
        </w:tc>
      </w:tr>
      <w:tr w14:paraId="74AC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158" w:type="dxa"/>
            <w:gridSpan w:val="4"/>
            <w:vAlign w:val="center"/>
          </w:tcPr>
          <w:p w14:paraId="4561DEEC">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rPr>
              <w:t xml:space="preserve">审核意见：   </w:t>
            </w:r>
            <w:r>
              <w:rPr>
                <w:rFonts w:hint="eastAsia" w:ascii="方正仿宋_GB2312" w:hAnsi="方正仿宋_GB2312" w:eastAsia="方正仿宋_GB2312" w:cs="方正仿宋_GB2312"/>
                <w:sz w:val="28"/>
                <w:szCs w:val="28"/>
              </w:rPr>
              <w:sym w:font="Wingdings 2" w:char="00A3"/>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符合评审条件 </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rPr>
              <w:sym w:font="Wingdings 2" w:char="00A3"/>
            </w:r>
            <w:r>
              <w:rPr>
                <w:rFonts w:hint="eastAsia" w:ascii="方正仿宋_GB2312" w:hAnsi="方正仿宋_GB2312" w:eastAsia="方正仿宋_GB2312" w:cs="方正仿宋_GB2312"/>
                <w:sz w:val="28"/>
                <w:szCs w:val="28"/>
              </w:rPr>
              <w:t xml:space="preserve"> 不</w:t>
            </w:r>
            <w:r>
              <w:rPr>
                <w:rFonts w:hint="eastAsia" w:ascii="方正仿宋_GB2312" w:hAnsi="方正仿宋_GB2312" w:eastAsia="方正仿宋_GB2312" w:cs="方正仿宋_GB2312"/>
                <w:sz w:val="28"/>
                <w:szCs w:val="28"/>
                <w:lang w:val="en-US" w:eastAsia="zh-CN"/>
              </w:rPr>
              <w:t>符合评审条件</w:t>
            </w:r>
          </w:p>
          <w:p w14:paraId="463B8BC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2312" w:hAnsi="方正仿宋_GB2312" w:eastAsia="方正仿宋_GB2312" w:cs="方正仿宋_GB2312"/>
                <w:sz w:val="28"/>
                <w:szCs w:val="28"/>
                <w:lang w:val="en-US" w:eastAsia="zh-CN"/>
              </w:rPr>
            </w:pPr>
          </w:p>
          <w:p w14:paraId="5A36450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21"/>
                <w:szCs w:val="21"/>
              </w:rPr>
            </w:pPr>
            <w:r>
              <w:rPr>
                <w:rFonts w:hint="eastAsia" w:ascii="方正仿宋_GB2312" w:hAnsi="方正仿宋_GB2312" w:eastAsia="方正仿宋_GB2312" w:cs="方正仿宋_GB2312"/>
                <w:sz w:val="28"/>
                <w:szCs w:val="28"/>
              </w:rPr>
              <w:t>审核人员签名：</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z w:val="28"/>
                <w:szCs w:val="28"/>
              </w:rPr>
              <w:t>年   月   日</w:t>
            </w:r>
          </w:p>
        </w:tc>
      </w:tr>
    </w:tbl>
    <w:p w14:paraId="0634D011">
      <w:pPr>
        <w:spacing w:line="580" w:lineRule="exact"/>
        <w:rPr>
          <w:rFonts w:hint="eastAsia" w:ascii="仿宋" w:hAnsi="仿宋" w:eastAsia="仿宋" w:cs="仿宋"/>
          <w:sz w:val="32"/>
          <w:szCs w:val="32"/>
        </w:rPr>
        <w:sectPr>
          <w:pgSz w:w="11906" w:h="16838"/>
          <w:pgMar w:top="1757" w:right="1417" w:bottom="1757" w:left="1417" w:header="851" w:footer="1417" w:gutter="0"/>
          <w:cols w:space="0" w:num="1"/>
          <w:rtlGutter w:val="0"/>
          <w:docGrid w:linePitch="325" w:charSpace="0"/>
        </w:sectPr>
      </w:pPr>
    </w:p>
    <w:p w14:paraId="3E3EF72E">
      <w:pPr>
        <w:widowControl/>
        <w:spacing w:line="580" w:lineRule="exact"/>
        <w:jc w:val="lef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14:paraId="109D761B">
      <w:pPr>
        <w:spacing w:line="580" w:lineRule="exact"/>
        <w:jc w:val="center"/>
        <w:rPr>
          <w:rFonts w:hint="eastAsia" w:ascii="方正小标宋简体" w:hAnsi="方正小标宋简体" w:eastAsia="方正小标宋简体" w:cs="方正小标宋简体"/>
          <w:spacing w:val="57"/>
          <w:sz w:val="44"/>
          <w:szCs w:val="44"/>
          <w:lang w:val="en-US" w:eastAsia="zh-CN"/>
        </w:rPr>
      </w:pPr>
      <w:r>
        <w:rPr>
          <w:rFonts w:hint="eastAsia" w:ascii="方正小标宋简体" w:hAnsi="方正小标宋简体" w:eastAsia="方正小标宋简体" w:cs="方正小标宋简体"/>
          <w:spacing w:val="57"/>
          <w:sz w:val="44"/>
          <w:szCs w:val="44"/>
          <w:lang w:val="en-US" w:eastAsia="zh-CN"/>
        </w:rPr>
        <w:t>XXX人民法院委托</w:t>
      </w:r>
    </w:p>
    <w:p w14:paraId="7DB4B661">
      <w:pPr>
        <w:spacing w:line="580" w:lineRule="exact"/>
        <w:jc w:val="center"/>
        <w:rPr>
          <w:rFonts w:hint="eastAsia" w:ascii="方正小标宋简体" w:hAnsi="方正小标宋简体" w:eastAsia="方正小标宋简体" w:cs="方正小标宋简体"/>
          <w:spacing w:val="57"/>
          <w:sz w:val="44"/>
          <w:szCs w:val="44"/>
        </w:rPr>
      </w:pPr>
      <w:r>
        <w:rPr>
          <w:rFonts w:hint="eastAsia" w:ascii="方正小标宋简体" w:hAnsi="方正小标宋简体" w:eastAsia="方正小标宋简体" w:cs="方正小标宋简体"/>
          <w:spacing w:val="57"/>
          <w:sz w:val="44"/>
          <w:szCs w:val="44"/>
        </w:rPr>
        <w:t>专业技术评审报告</w:t>
      </w:r>
    </w:p>
    <w:p w14:paraId="36202824">
      <w:pPr>
        <w:spacing w:line="580" w:lineRule="exact"/>
        <w:jc w:val="center"/>
        <w:rPr>
          <w:rFonts w:hint="eastAsia" w:ascii="方正楷体_GB2312" w:hAnsi="方正楷体_GB2312" w:eastAsia="方正楷体_GB2312" w:cs="方正楷体_GB2312"/>
          <w:spacing w:val="57"/>
          <w:sz w:val="32"/>
          <w:szCs w:val="32"/>
        </w:rPr>
      </w:pPr>
      <w:r>
        <w:rPr>
          <w:rFonts w:hint="eastAsia" w:ascii="方正楷体_GB2312" w:hAnsi="方正楷体_GB2312" w:eastAsia="方正楷体_GB2312" w:cs="方正楷体_GB2312"/>
          <w:spacing w:val="57"/>
          <w:sz w:val="32"/>
          <w:szCs w:val="32"/>
          <w:lang w:eastAsia="zh-CN"/>
        </w:rPr>
        <w:t>（</w:t>
      </w:r>
      <w:r>
        <w:rPr>
          <w:rFonts w:hint="eastAsia" w:ascii="方正楷体_GB2312" w:hAnsi="方正楷体_GB2312" w:eastAsia="方正楷体_GB2312" w:cs="方正楷体_GB2312"/>
          <w:spacing w:val="57"/>
          <w:sz w:val="32"/>
          <w:szCs w:val="32"/>
          <w:lang w:val="en-US" w:eastAsia="zh-CN"/>
        </w:rPr>
        <w:t>模版</w:t>
      </w:r>
      <w:r>
        <w:rPr>
          <w:rFonts w:hint="eastAsia" w:ascii="方正楷体_GB2312" w:hAnsi="方正楷体_GB2312" w:eastAsia="方正楷体_GB2312" w:cs="方正楷体_GB2312"/>
          <w:spacing w:val="57"/>
          <w:sz w:val="32"/>
          <w:szCs w:val="32"/>
          <w:lang w:eastAsia="zh-CN"/>
        </w:rPr>
        <w:t>）</w:t>
      </w:r>
    </w:p>
    <w:p w14:paraId="44C20E9C">
      <w:pPr>
        <w:spacing w:line="580" w:lineRule="exact"/>
        <w:ind w:firstLine="640"/>
        <w:rPr>
          <w:rFonts w:ascii="Times New Roman" w:hAnsi="Times New Roman"/>
          <w:sz w:val="32"/>
          <w:szCs w:val="32"/>
        </w:rPr>
      </w:pPr>
    </w:p>
    <w:p w14:paraId="63B75A06">
      <w:pPr>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一、专业技术评审工作基本情况</w:t>
      </w:r>
    </w:p>
    <w:p w14:paraId="44164542">
      <w:pPr>
        <w:spacing w:line="580" w:lineRule="exact"/>
        <w:ind w:firstLine="64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介绍本次专业技术评审工作的开展情况</w:t>
      </w:r>
      <w:r>
        <w:rPr>
          <w:rFonts w:hint="eastAsia" w:ascii="方正仿宋_GB2312" w:hAnsi="方正仿宋_GB2312" w:eastAsia="方正仿宋_GB2312" w:cs="方正仿宋_GB2312"/>
          <w:sz w:val="32"/>
          <w:szCs w:val="32"/>
          <w:lang w:eastAsia="zh-CN"/>
        </w:rPr>
        <w:t>）</w:t>
      </w:r>
    </w:p>
    <w:p w14:paraId="4CDF02D8">
      <w:pPr>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二、评估报告概述</w:t>
      </w:r>
    </w:p>
    <w:p w14:paraId="227CEFEA">
      <w:pPr>
        <w:spacing w:line="580" w:lineRule="exact"/>
        <w:ind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对有关资产评估报告进行概括性描述，包括评估对象、评估基准日、评估方法、评估结论等</w:t>
      </w:r>
      <w:r>
        <w:rPr>
          <w:rFonts w:hint="eastAsia" w:ascii="方正仿宋_GB2312" w:hAnsi="方正仿宋_GB2312" w:eastAsia="方正仿宋_GB2312" w:cs="方正仿宋_GB2312"/>
          <w:sz w:val="32"/>
          <w:szCs w:val="32"/>
          <w:lang w:eastAsia="zh-CN"/>
        </w:rPr>
        <w:t>）</w:t>
      </w:r>
    </w:p>
    <w:p w14:paraId="2E0C9683">
      <w:pPr>
        <w:spacing w:line="580" w:lineRule="exact"/>
        <w:ind w:firstLine="640"/>
        <w:rPr>
          <w:rFonts w:hint="eastAsia" w:ascii="黑体" w:hAnsi="黑体" w:eastAsia="黑体" w:cs="黑体"/>
          <w:sz w:val="32"/>
          <w:szCs w:val="32"/>
        </w:rPr>
      </w:pPr>
      <w:r>
        <w:rPr>
          <w:rFonts w:hint="eastAsia" w:ascii="黑体" w:hAnsi="黑体" w:eastAsia="黑体" w:cs="黑体"/>
          <w:sz w:val="32"/>
          <w:szCs w:val="32"/>
        </w:rPr>
        <w:t>三、专业技术评审依据</w:t>
      </w:r>
    </w:p>
    <w:p w14:paraId="33F6E367">
      <w:pPr>
        <w:spacing w:line="580" w:lineRule="exact"/>
        <w:ind w:firstLine="640"/>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lang w:eastAsia="zh-CN"/>
        </w:rPr>
        <w:t>（</w:t>
      </w:r>
      <w:r>
        <w:rPr>
          <w:rFonts w:hint="eastAsia" w:ascii="方正仿宋_GB2312" w:hAnsi="方正仿宋_GB2312" w:eastAsia="方正仿宋_GB2312" w:cs="方正仿宋_GB2312"/>
          <w:spacing w:val="0"/>
          <w:sz w:val="32"/>
          <w:szCs w:val="32"/>
        </w:rPr>
        <w:t>本次专业技术评审回复异议内容所依据的相关资产评估准则</w:t>
      </w:r>
      <w:r>
        <w:rPr>
          <w:rFonts w:hint="eastAsia" w:ascii="方正仿宋_GB2312" w:hAnsi="方正仿宋_GB2312" w:eastAsia="方正仿宋_GB2312" w:cs="方正仿宋_GB2312"/>
          <w:spacing w:val="0"/>
          <w:sz w:val="32"/>
          <w:szCs w:val="32"/>
          <w:lang w:eastAsia="zh-CN"/>
        </w:rPr>
        <w:t>）</w:t>
      </w:r>
    </w:p>
    <w:p w14:paraId="217EA8A8">
      <w:pPr>
        <w:spacing w:line="580" w:lineRule="exact"/>
        <w:ind w:firstLine="640"/>
        <w:rPr>
          <w:rFonts w:hint="eastAsia" w:ascii="黑体" w:hAnsi="黑体" w:eastAsia="黑体" w:cs="黑体"/>
          <w:sz w:val="32"/>
          <w:szCs w:val="32"/>
        </w:rPr>
      </w:pPr>
      <w:r>
        <w:rPr>
          <w:rFonts w:hint="eastAsia" w:ascii="黑体" w:hAnsi="黑体" w:eastAsia="黑体" w:cs="黑体"/>
          <w:sz w:val="32"/>
          <w:szCs w:val="32"/>
        </w:rPr>
        <w:t>四、异议内容及回复</w:t>
      </w:r>
    </w:p>
    <w:p w14:paraId="1318FE64">
      <w:pPr>
        <w:spacing w:line="580" w:lineRule="exact"/>
        <w:ind w:firstLine="64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依据相关资产评估准则，重点对当事人和利害关系人提出的涉及参照标准、计算方法或评估结果等问题的书面异议进行逐一回复，</w:t>
      </w:r>
      <w:r>
        <w:rPr>
          <w:rFonts w:hint="eastAsia" w:ascii="方正仿宋_GB2312" w:hAnsi="方正仿宋_GB2312" w:eastAsia="方正仿宋_GB2312" w:cs="方正仿宋_GB2312"/>
          <w:sz w:val="32"/>
          <w:szCs w:val="32"/>
          <w:lang w:val="en-US" w:eastAsia="zh-CN"/>
        </w:rPr>
        <w:t>提出专家组意见建议</w:t>
      </w:r>
      <w:r>
        <w:rPr>
          <w:rFonts w:hint="eastAsia" w:ascii="方正仿宋_GB2312" w:hAnsi="方正仿宋_GB2312" w:eastAsia="方正仿宋_GB2312" w:cs="方正仿宋_GB2312"/>
          <w:sz w:val="32"/>
          <w:szCs w:val="32"/>
          <w:lang w:eastAsia="zh-CN"/>
        </w:rPr>
        <w:t>）</w:t>
      </w:r>
    </w:p>
    <w:p w14:paraId="7F56B187">
      <w:pPr>
        <w:spacing w:line="580" w:lineRule="exact"/>
        <w:ind w:firstLine="640"/>
        <w:rPr>
          <w:rFonts w:hint="eastAsia" w:ascii="黑体" w:hAnsi="黑体" w:eastAsia="黑体" w:cs="黑体"/>
          <w:sz w:val="32"/>
          <w:szCs w:val="32"/>
        </w:rPr>
      </w:pPr>
    </w:p>
    <w:p w14:paraId="0359DD06">
      <w:pPr>
        <w:spacing w:line="580" w:lineRule="exact"/>
        <w:ind w:firstLine="640"/>
        <w:jc w:val="center"/>
        <w:rPr>
          <w:rFonts w:hint="eastAsia" w:ascii="仿宋" w:hAnsi="仿宋" w:eastAsia="仿宋" w:cs="仿宋"/>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专家</w:t>
      </w:r>
      <w:r>
        <w:rPr>
          <w:rFonts w:hint="eastAsia" w:ascii="黑体" w:hAnsi="黑体" w:eastAsia="黑体" w:cs="黑体"/>
          <w:sz w:val="32"/>
          <w:szCs w:val="32"/>
          <w:lang w:val="en-US" w:eastAsia="zh-CN"/>
        </w:rPr>
        <w:t>组成员逐一</w:t>
      </w:r>
      <w:r>
        <w:rPr>
          <w:rFonts w:hint="eastAsia" w:ascii="黑体" w:hAnsi="黑体" w:eastAsia="黑体" w:cs="黑体"/>
          <w:sz w:val="32"/>
          <w:szCs w:val="32"/>
        </w:rPr>
        <w:t>签名</w:t>
      </w:r>
      <w:r>
        <w:rPr>
          <w:rFonts w:hint="eastAsia" w:ascii="黑体" w:hAnsi="黑体" w:eastAsia="黑体" w:cs="黑体"/>
          <w:sz w:val="32"/>
          <w:szCs w:val="32"/>
          <w:lang w:eastAsia="zh-CN"/>
        </w:rPr>
        <w:t>）</w:t>
      </w:r>
    </w:p>
    <w:p w14:paraId="2980D159">
      <w:pPr>
        <w:spacing w:line="580" w:lineRule="exact"/>
        <w:ind w:firstLine="640"/>
        <w:rPr>
          <w:rFonts w:hint="eastAsia" w:ascii="仿宋" w:hAnsi="仿宋" w:eastAsia="仿宋" w:cs="仿宋"/>
          <w:sz w:val="32"/>
          <w:szCs w:val="32"/>
        </w:rPr>
      </w:pPr>
    </w:p>
    <w:p w14:paraId="4DEC1694">
      <w:pPr>
        <w:spacing w:line="580" w:lineRule="exact"/>
        <w:jc w:val="center"/>
        <w:rPr>
          <w:sz w:val="36"/>
          <w:szCs w:val="36"/>
        </w:rPr>
      </w:pPr>
    </w:p>
    <w:p w14:paraId="15539C34">
      <w:pPr>
        <w:tabs>
          <w:tab w:val="left" w:pos="1098"/>
        </w:tabs>
        <w:spacing w:line="580" w:lineRule="exact"/>
        <w:jc w:val="left"/>
        <w:rPr>
          <w:rFonts w:hint="eastAsia" w:ascii="仿宋" w:hAnsi="仿宋" w:eastAsia="仿宋" w:cs="仿宋"/>
          <w:sz w:val="32"/>
          <w:szCs w:val="32"/>
          <w:highlight w:val="yellow"/>
        </w:rPr>
        <w:sectPr>
          <w:footerReference r:id="rId4" w:type="default"/>
          <w:pgSz w:w="11906" w:h="16838"/>
          <w:pgMar w:top="1757" w:right="1417" w:bottom="1757" w:left="1417" w:header="851" w:footer="1417" w:gutter="0"/>
          <w:cols w:space="0" w:num="1"/>
          <w:rtlGutter w:val="0"/>
          <w:docGrid w:linePitch="413" w:charSpace="0"/>
        </w:sectPr>
      </w:pPr>
    </w:p>
    <w:p w14:paraId="0D608A0C">
      <w:pPr>
        <w:widowControl/>
        <w:spacing w:line="580" w:lineRule="exact"/>
        <w:jc w:val="lef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14:paraId="3F36C23C">
      <w:pPr>
        <w:spacing w:line="1200" w:lineRule="exact"/>
        <w:jc w:val="center"/>
        <w:rPr>
          <w:rFonts w:hint="eastAsia" w:ascii="方正小标宋简体" w:hAnsi="方正小标宋简体" w:eastAsia="方正小标宋简体" w:cs="方正小标宋简体"/>
          <w:color w:val="FF0000"/>
          <w:spacing w:val="96"/>
          <w:sz w:val="72"/>
          <w:szCs w:val="72"/>
          <w:lang w:val="en-US" w:eastAsia="zh-CN"/>
        </w:rPr>
      </w:pPr>
      <w:r>
        <w:rPr>
          <w:rFonts w:hint="eastAsia" w:ascii="方正小标宋简体" w:hAnsi="方正小标宋简体" w:eastAsia="方正小标宋简体" w:cs="方正小标宋简体"/>
          <w:color w:val="FF0000"/>
          <w:spacing w:val="96"/>
          <w:sz w:val="72"/>
          <w:szCs w:val="72"/>
          <w:lang w:val="en-US" w:eastAsia="zh-CN"/>
        </w:rPr>
        <w:t>山东省资产评估协会</w:t>
      </w:r>
    </w:p>
    <w:p w14:paraId="1BAB48EB">
      <w:pPr>
        <w:spacing w:line="580" w:lineRule="exact"/>
        <w:jc w:val="right"/>
        <w:rPr>
          <w:rFonts w:hint="eastAsia" w:ascii="方正小标宋简体" w:hAnsi="方正小标宋简体" w:eastAsia="方正小标宋简体" w:cs="方正小标宋简体"/>
          <w:sz w:val="44"/>
          <w:szCs w:val="44"/>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202X</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鲁评协函XX号</w:t>
      </w:r>
    </w:p>
    <w:p w14:paraId="30D8C7BE">
      <w:pPr>
        <w:spacing w:line="580" w:lineRule="exact"/>
        <w:rPr>
          <w:rFonts w:hint="eastAsia" w:ascii="仿宋" w:hAnsi="仿宋" w:eastAsia="仿宋" w:cs="仿宋"/>
          <w:sz w:val="32"/>
          <w:szCs w:val="32"/>
        </w:rPr>
      </w:pPr>
    </w:p>
    <w:p w14:paraId="67EC33B3">
      <w:pPr>
        <w:pStyle w:val="16"/>
        <w:spacing w:line="580" w:lineRule="exact"/>
        <w:rPr>
          <w:rFonts w:hint="eastAsia" w:ascii="方正小标宋简体" w:hAnsi="方正小标宋简体" w:eastAsia="方正小标宋简体" w:cs="方正小标宋简体"/>
          <w:spacing w:val="0"/>
          <w:w w:val="100"/>
          <w:szCs w:val="44"/>
        </w:rPr>
      </w:pPr>
      <w:r>
        <w:rPr>
          <w:rFonts w:hint="eastAsia" w:ascii="方正小标宋简体" w:hAnsi="方正小标宋简体" w:eastAsia="方正小标宋简体" w:cs="方正小标宋简体"/>
          <w:spacing w:val="0"/>
          <w:w w:val="100"/>
          <w:szCs w:val="44"/>
        </w:rPr>
        <w:t>关于</w:t>
      </w:r>
      <w:r>
        <w:rPr>
          <w:rFonts w:hint="eastAsia" w:ascii="方正小标宋简体" w:hAnsi="方正小标宋简体" w:eastAsia="方正小标宋简体" w:cs="方正小标宋简体"/>
          <w:spacing w:val="0"/>
          <w:w w:val="100"/>
          <w:szCs w:val="44"/>
          <w:lang w:val="en-US" w:eastAsia="zh-CN"/>
        </w:rPr>
        <w:t>XXX人民法院委托</w:t>
      </w:r>
    </w:p>
    <w:p w14:paraId="520DAB05">
      <w:pPr>
        <w:pStyle w:val="16"/>
        <w:spacing w:line="580" w:lineRule="exact"/>
        <w:rPr>
          <w:rFonts w:hint="eastAsia" w:ascii="方正小标宋简体" w:hAnsi="方正小标宋简体" w:eastAsia="方正小标宋简体" w:cs="方正小标宋简体"/>
          <w:spacing w:val="0"/>
          <w:w w:val="100"/>
          <w:szCs w:val="44"/>
        </w:rPr>
      </w:pPr>
      <w:r>
        <w:rPr>
          <w:rFonts w:hint="eastAsia" w:ascii="方正小标宋简体" w:hAnsi="方正小标宋简体" w:eastAsia="方正小标宋简体" w:cs="方正小标宋简体"/>
          <w:spacing w:val="0"/>
          <w:w w:val="100"/>
          <w:szCs w:val="44"/>
          <w:lang w:val="en-US" w:eastAsia="zh-CN"/>
        </w:rPr>
        <w:t>开展</w:t>
      </w:r>
      <w:r>
        <w:rPr>
          <w:rFonts w:hint="eastAsia" w:ascii="方正小标宋简体" w:hAnsi="方正小标宋简体" w:eastAsia="方正小标宋简体" w:cs="方正小标宋简体"/>
          <w:spacing w:val="0"/>
          <w:w w:val="100"/>
          <w:szCs w:val="44"/>
        </w:rPr>
        <w:t>专业技术评审工作</w:t>
      </w:r>
      <w:r>
        <w:rPr>
          <w:rFonts w:hint="eastAsia" w:ascii="方正小标宋简体" w:hAnsi="方正小标宋简体" w:eastAsia="方正小标宋简体" w:cs="方正小标宋简体"/>
          <w:spacing w:val="0"/>
          <w:w w:val="100"/>
          <w:szCs w:val="44"/>
          <w:lang w:val="en-US" w:eastAsia="zh-CN"/>
        </w:rPr>
        <w:t>情况</w:t>
      </w:r>
      <w:r>
        <w:rPr>
          <w:rFonts w:hint="eastAsia" w:ascii="方正小标宋简体" w:hAnsi="方正小标宋简体" w:eastAsia="方正小标宋简体" w:cs="方正小标宋简体"/>
          <w:spacing w:val="0"/>
          <w:w w:val="100"/>
          <w:szCs w:val="44"/>
        </w:rPr>
        <w:t>的</w:t>
      </w:r>
      <w:r>
        <w:rPr>
          <w:rFonts w:hint="eastAsia" w:ascii="方正小标宋简体" w:hAnsi="方正小标宋简体" w:eastAsia="方正小标宋简体" w:cs="方正小标宋简体"/>
          <w:spacing w:val="0"/>
          <w:w w:val="100"/>
          <w:szCs w:val="44"/>
          <w:lang w:val="en-US" w:eastAsia="zh-CN"/>
        </w:rPr>
        <w:t>复</w:t>
      </w:r>
      <w:r>
        <w:rPr>
          <w:rFonts w:hint="eastAsia" w:ascii="方正小标宋简体" w:hAnsi="方正小标宋简体" w:eastAsia="方正小标宋简体" w:cs="方正小标宋简体"/>
          <w:spacing w:val="0"/>
          <w:w w:val="100"/>
          <w:szCs w:val="44"/>
        </w:rPr>
        <w:t>函</w:t>
      </w:r>
    </w:p>
    <w:p w14:paraId="7166B0DC">
      <w:pPr>
        <w:spacing w:line="580" w:lineRule="exact"/>
        <w:ind w:firstLine="640"/>
        <w:rPr>
          <w:rFonts w:ascii="Times New Roman" w:hAnsi="Times New Roman"/>
          <w:sz w:val="32"/>
          <w:szCs w:val="32"/>
        </w:rPr>
      </w:pPr>
    </w:p>
    <w:p w14:paraId="0B9BE428">
      <w:pPr>
        <w:spacing w:line="580" w:lineRule="exact"/>
        <w:ind w:firstLine="0" w:firstLineChars="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en-US" w:eastAsia="zh-CN"/>
        </w:rPr>
        <w:t>XXX</w:t>
      </w:r>
      <w:r>
        <w:rPr>
          <w:rFonts w:hint="eastAsia" w:ascii="方正仿宋_GB2312" w:hAnsi="方正仿宋_GB2312" w:eastAsia="方正仿宋_GB2312" w:cs="方正仿宋_GB2312"/>
          <w:sz w:val="32"/>
          <w:szCs w:val="32"/>
          <w:lang w:val="zh-TW" w:eastAsia="zh-TW"/>
        </w:rPr>
        <w:t>人民法院：</w:t>
      </w:r>
    </w:p>
    <w:p w14:paraId="768C8C4C">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en-US" w:eastAsia="zh-CN"/>
        </w:rPr>
        <w:t>日前，我协会受理了</w:t>
      </w:r>
      <w:r>
        <w:rPr>
          <w:rFonts w:hint="eastAsia" w:ascii="方正仿宋_GB2312" w:hAnsi="方正仿宋_GB2312" w:eastAsia="方正仿宋_GB2312" w:cs="方正仿宋_GB2312"/>
          <w:sz w:val="32"/>
          <w:szCs w:val="32"/>
          <w:lang w:val="zh-TW" w:eastAsia="zh-TW"/>
        </w:rPr>
        <w:t>贵院委托</w:t>
      </w:r>
      <w:r>
        <w:rPr>
          <w:rFonts w:hint="eastAsia" w:ascii="方正仿宋_GB2312" w:hAnsi="方正仿宋_GB2312" w:eastAsia="方正仿宋_GB2312" w:cs="方正仿宋_GB2312"/>
          <w:sz w:val="32"/>
          <w:szCs w:val="32"/>
          <w:lang w:val="en-US" w:eastAsia="zh-CN"/>
        </w:rPr>
        <w:t>的对《XXX资产评估报告》（XX文号）涉及的异议事项进行专业技术评审工作。为此，按照有关规定，我们在</w:t>
      </w:r>
      <w:r>
        <w:rPr>
          <w:rFonts w:hint="eastAsia" w:ascii="方正仿宋_GB2312" w:hAnsi="方正仿宋_GB2312" w:eastAsia="方正仿宋_GB2312" w:cs="方正仿宋_GB2312"/>
          <w:sz w:val="32"/>
          <w:szCs w:val="32"/>
          <w:lang w:val="zh-TW" w:eastAsia="zh-TW"/>
        </w:rPr>
        <w:t>协会</w:t>
      </w:r>
      <w:r>
        <w:rPr>
          <w:rFonts w:hint="eastAsia" w:ascii="方正仿宋_GB2312" w:hAnsi="方正仿宋_GB2312" w:eastAsia="方正仿宋_GB2312" w:cs="方正仿宋_GB2312"/>
          <w:sz w:val="32"/>
          <w:szCs w:val="32"/>
          <w:lang w:val="en-US" w:eastAsia="zh-CN"/>
        </w:rPr>
        <w:t>专业技术评审专家库中遴选XXX、XXX、XXX......等共X位专家</w:t>
      </w:r>
      <w:r>
        <w:rPr>
          <w:rFonts w:hint="eastAsia" w:ascii="方正仿宋_GB2312" w:hAnsi="方正仿宋_GB2312" w:eastAsia="方正仿宋_GB2312" w:cs="方正仿宋_GB2312"/>
          <w:sz w:val="32"/>
          <w:szCs w:val="32"/>
          <w:lang w:val="zh-TW" w:eastAsia="zh-TW"/>
        </w:rPr>
        <w:t>组成专家组，于 XX年XX月XX日至XX月XX日</w:t>
      </w:r>
      <w:r>
        <w:rPr>
          <w:rFonts w:hint="eastAsia" w:ascii="方正仿宋_GB2312" w:hAnsi="方正仿宋_GB2312" w:eastAsia="方正仿宋_GB2312" w:cs="方正仿宋_GB2312"/>
          <w:sz w:val="32"/>
          <w:szCs w:val="32"/>
          <w:lang w:val="en-US" w:eastAsia="zh-CN"/>
        </w:rPr>
        <w:t>开展</w:t>
      </w:r>
      <w:r>
        <w:rPr>
          <w:rFonts w:hint="eastAsia" w:ascii="方正仿宋_GB2312" w:hAnsi="方正仿宋_GB2312" w:eastAsia="方正仿宋_GB2312" w:cs="方正仿宋_GB2312"/>
          <w:sz w:val="32"/>
          <w:szCs w:val="32"/>
          <w:lang w:val="zh-TW" w:eastAsia="zh-TW"/>
        </w:rPr>
        <w:t>了专业技术评审</w:t>
      </w:r>
      <w:r>
        <w:rPr>
          <w:rFonts w:hint="eastAsia" w:ascii="方正仿宋_GB2312" w:hAnsi="方正仿宋_GB2312" w:eastAsia="方正仿宋_GB2312" w:cs="方正仿宋_GB2312"/>
          <w:sz w:val="32"/>
          <w:szCs w:val="32"/>
          <w:lang w:val="en-US" w:eastAsia="zh-CN"/>
        </w:rPr>
        <w:t>工作</w:t>
      </w:r>
      <w:r>
        <w:rPr>
          <w:rFonts w:hint="eastAsia" w:ascii="方正仿宋_GB2312" w:hAnsi="方正仿宋_GB2312" w:eastAsia="方正仿宋_GB2312" w:cs="方正仿宋_GB2312"/>
          <w:sz w:val="32"/>
          <w:szCs w:val="32"/>
          <w:lang w:val="zh-TW" w:eastAsia="zh-TW"/>
        </w:rPr>
        <w:t>，</w:t>
      </w:r>
      <w:r>
        <w:rPr>
          <w:rFonts w:hint="eastAsia" w:ascii="方正仿宋_GB2312" w:hAnsi="方正仿宋_GB2312" w:eastAsia="方正仿宋_GB2312" w:cs="方正仿宋_GB2312"/>
          <w:sz w:val="32"/>
          <w:szCs w:val="32"/>
          <w:lang w:val="en-US" w:eastAsia="zh-CN"/>
        </w:rPr>
        <w:t>形成了专家组意见。在此基础上，我协会汇总形成专业技术评审结论。</w:t>
      </w:r>
    </w:p>
    <w:p w14:paraId="08EF418A">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黑体" w:hAnsi="黑体" w:eastAsia="黑体" w:cs="黑体"/>
          <w:sz w:val="32"/>
          <w:szCs w:val="32"/>
          <w:lang w:val="en-US" w:eastAsia="zh-CN"/>
        </w:rPr>
        <w:t>一、异议问题分析研判</w:t>
      </w:r>
    </w:p>
    <w:p w14:paraId="7CFCA29B">
      <w:pPr>
        <w:spacing w:line="5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en-US" w:eastAsia="zh-CN"/>
        </w:rPr>
        <w:t>关于“</w:t>
      </w:r>
      <w:r>
        <w:rPr>
          <w:rFonts w:hint="eastAsia" w:ascii="方正仿宋_GB2312" w:hAnsi="方正仿宋_GB2312" w:eastAsia="方正仿宋_GB2312" w:cs="方正仿宋_GB2312"/>
          <w:sz w:val="32"/>
          <w:szCs w:val="32"/>
          <w:lang w:val="zh-TW" w:eastAsia="zh-TW"/>
        </w:rPr>
        <w:t>……</w:t>
      </w:r>
      <w:r>
        <w:rPr>
          <w:rFonts w:hint="eastAsia" w:ascii="方正仿宋_GB2312" w:hAnsi="方正仿宋_GB2312" w:eastAsia="方正仿宋_GB2312" w:cs="方正仿宋_GB2312"/>
          <w:sz w:val="32"/>
          <w:szCs w:val="32"/>
          <w:lang w:val="en-US" w:eastAsia="zh-CN"/>
        </w:rPr>
        <w:t>”问题</w:t>
      </w:r>
    </w:p>
    <w:p w14:paraId="5634EE4A">
      <w:pPr>
        <w:spacing w:line="58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val="zh-TW" w:eastAsia="zh-CN"/>
        </w:rPr>
        <w:t>）</w:t>
      </w:r>
      <w:r>
        <w:rPr>
          <w:rFonts w:hint="eastAsia" w:ascii="方正仿宋_GB2312" w:hAnsi="方正仿宋_GB2312" w:eastAsia="方正仿宋_GB2312" w:cs="方正仿宋_GB2312"/>
          <w:sz w:val="32"/>
          <w:szCs w:val="32"/>
          <w:lang w:val="en-US" w:eastAsia="zh-CN"/>
        </w:rPr>
        <w:t>关于“</w:t>
      </w:r>
      <w:r>
        <w:rPr>
          <w:rFonts w:hint="eastAsia" w:ascii="方正仿宋_GB2312" w:hAnsi="方正仿宋_GB2312" w:eastAsia="方正仿宋_GB2312" w:cs="方正仿宋_GB2312"/>
          <w:sz w:val="32"/>
          <w:szCs w:val="32"/>
          <w:lang w:val="zh-TW" w:eastAsia="zh-TW"/>
        </w:rPr>
        <w:t>……</w:t>
      </w:r>
      <w:r>
        <w:rPr>
          <w:rFonts w:hint="eastAsia" w:ascii="方正仿宋_GB2312" w:hAnsi="方正仿宋_GB2312" w:eastAsia="方正仿宋_GB2312" w:cs="方正仿宋_GB2312"/>
          <w:sz w:val="32"/>
          <w:szCs w:val="32"/>
          <w:lang w:val="en-US" w:eastAsia="zh-CN"/>
        </w:rPr>
        <w:t>”问题</w:t>
      </w:r>
    </w:p>
    <w:p w14:paraId="5DB1FD69">
      <w:pPr>
        <w:spacing w:line="580" w:lineRule="exact"/>
        <w:ind w:firstLine="640" w:firstLineChars="200"/>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w:t>
      </w:r>
    </w:p>
    <w:p w14:paraId="2DA39A42">
      <w:pPr>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二、专业技术评审结论</w:t>
      </w:r>
    </w:p>
    <w:p w14:paraId="5F1DC0A1">
      <w:pPr>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专家组认为，</w:t>
      </w:r>
      <w:r>
        <w:rPr>
          <w:rFonts w:hint="eastAsia" w:ascii="方正仿宋_GB2312" w:hAnsi="方正仿宋_GB2312" w:eastAsia="方正仿宋_GB2312" w:cs="方正仿宋_GB2312"/>
          <w:sz w:val="32"/>
          <w:szCs w:val="32"/>
          <w:lang w:val="zh-TW" w:eastAsia="zh-TW"/>
        </w:rPr>
        <w:t>……</w:t>
      </w:r>
    </w:p>
    <w:p w14:paraId="39D8BC95">
      <w:pPr>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综上，我协会汇总形成专业技术评审结论：......</w:t>
      </w:r>
    </w:p>
    <w:p w14:paraId="5F1A2E3C">
      <w:pPr>
        <w:spacing w:line="580" w:lineRule="exact"/>
        <w:ind w:firstLine="640" w:firstLineChars="200"/>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以上意见，供参考。</w:t>
      </w:r>
    </w:p>
    <w:p w14:paraId="06A8DF22">
      <w:pPr>
        <w:spacing w:line="580" w:lineRule="exact"/>
        <w:ind w:firstLine="640" w:firstLineChars="200"/>
        <w:rPr>
          <w:rFonts w:hint="eastAsia" w:ascii="方正仿宋_GB2312" w:hAnsi="方正仿宋_GB2312" w:eastAsia="方正仿宋_GB2312" w:cs="方正仿宋_GB2312"/>
          <w:sz w:val="32"/>
          <w:szCs w:val="32"/>
          <w:lang w:val="zh-TW" w:eastAsia="zh-TW"/>
        </w:rPr>
      </w:pPr>
    </w:p>
    <w:p w14:paraId="7B623006">
      <w:pPr>
        <w:spacing w:line="580" w:lineRule="exact"/>
        <w:ind w:firstLine="1600" w:firstLineChars="500"/>
        <w:jc w:val="left"/>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z w:val="32"/>
          <w:szCs w:val="32"/>
          <w:lang w:val="en-US" w:eastAsia="zh-CN"/>
        </w:rPr>
        <w:t>附件：1.</w:t>
      </w:r>
      <w:r>
        <w:rPr>
          <w:rFonts w:hint="eastAsia" w:ascii="方正仿宋_GB2312" w:hAnsi="方正仿宋_GB2312" w:eastAsia="方正仿宋_GB2312" w:cs="方正仿宋_GB2312"/>
          <w:spacing w:val="0"/>
          <w:sz w:val="32"/>
          <w:szCs w:val="32"/>
          <w:lang w:val="en-US" w:eastAsia="zh-CN"/>
        </w:rPr>
        <w:t>XXX人民法院委托</w:t>
      </w:r>
      <w:r>
        <w:rPr>
          <w:rFonts w:hint="eastAsia" w:ascii="方正仿宋_GB2312" w:hAnsi="方正仿宋_GB2312" w:eastAsia="方正仿宋_GB2312" w:cs="方正仿宋_GB2312"/>
          <w:spacing w:val="0"/>
          <w:sz w:val="32"/>
          <w:szCs w:val="32"/>
        </w:rPr>
        <w:t>专业技术评审报告</w:t>
      </w:r>
    </w:p>
    <w:p w14:paraId="6D8C031B">
      <w:pPr>
        <w:spacing w:line="580" w:lineRule="exact"/>
        <w:ind w:firstLine="2560" w:firstLineChars="8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2.评审工作底稿</w:t>
      </w:r>
    </w:p>
    <w:p w14:paraId="2F601167">
      <w:pPr>
        <w:spacing w:line="580" w:lineRule="exact"/>
        <w:ind w:firstLine="640" w:firstLineChars="200"/>
        <w:rPr>
          <w:rFonts w:hint="eastAsia" w:ascii="方正仿宋_GB2312" w:hAnsi="方正仿宋_GB2312" w:eastAsia="方正仿宋_GB2312" w:cs="方正仿宋_GB2312"/>
          <w:sz w:val="32"/>
          <w:szCs w:val="32"/>
          <w:lang w:val="zh-TW" w:eastAsia="zh-TW"/>
        </w:rPr>
      </w:pPr>
    </w:p>
    <w:p w14:paraId="13887A28">
      <w:pPr>
        <w:spacing w:line="580" w:lineRule="exact"/>
        <w:ind w:firstLine="640" w:firstLineChars="200"/>
        <w:rPr>
          <w:rFonts w:hint="eastAsia" w:ascii="方正仿宋_GB2312" w:hAnsi="方正仿宋_GB2312" w:eastAsia="方正仿宋_GB2312" w:cs="方正仿宋_GB2312"/>
          <w:sz w:val="32"/>
          <w:szCs w:val="32"/>
          <w:lang w:val="zh-TW" w:eastAsia="zh-TW"/>
        </w:rPr>
      </w:pPr>
    </w:p>
    <w:p w14:paraId="75C30CEC">
      <w:pPr>
        <w:spacing w:line="580" w:lineRule="exact"/>
        <w:ind w:right="0" w:rightChars="0" w:firstLine="640" w:firstLineChars="200"/>
        <w:jc w:val="right"/>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山东省资产评估协会（盖章）</w:t>
      </w:r>
    </w:p>
    <w:p w14:paraId="56D3A302">
      <w:pPr>
        <w:wordWrap/>
        <w:spacing w:line="580" w:lineRule="exact"/>
        <w:ind w:right="0" w:rightChars="0" w:firstLine="640" w:firstLineChars="200"/>
        <w:jc w:val="left"/>
        <w:rPr>
          <w:rFonts w:hint="eastAsia" w:ascii="方正仿宋_GB2312" w:hAnsi="方正仿宋_GB2312" w:eastAsia="方正仿宋_GB2312" w:cs="方正仿宋_GB2312"/>
          <w:sz w:val="32"/>
          <w:szCs w:val="32"/>
          <w:lang w:val="zh-TW" w:eastAsia="zh-TW"/>
        </w:rPr>
      </w:pPr>
      <w:r>
        <w:rPr>
          <w:rFonts w:hint="eastAsia" w:ascii="方正仿宋_GB2312" w:hAnsi="方正仿宋_GB2312" w:eastAsia="方正仿宋_GB2312" w:cs="方正仿宋_GB2312"/>
          <w:sz w:val="32"/>
          <w:szCs w:val="32"/>
          <w:lang w:val="zh-TW" w:eastAsia="zh-TW"/>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lang w:val="zh-TW" w:eastAsia="zh-TW"/>
        </w:rPr>
        <w:t xml:space="preserve"> xx年x月x日  </w:t>
      </w:r>
    </w:p>
    <w:p w14:paraId="10216583">
      <w:pPr>
        <w:spacing w:line="580" w:lineRule="exact"/>
        <w:ind w:firstLine="640" w:firstLineChars="200"/>
        <w:rPr>
          <w:rFonts w:hint="eastAsia" w:ascii="方正仿宋_GB2312" w:hAnsi="方正仿宋_GB2312" w:eastAsia="方正仿宋_GB2312" w:cs="方正仿宋_GB2312"/>
          <w:sz w:val="32"/>
          <w:szCs w:val="32"/>
          <w:lang w:val="zh-TW" w:eastAsia="zh-TW"/>
        </w:rPr>
      </w:pPr>
    </w:p>
    <w:p w14:paraId="58FD129C">
      <w:pPr>
        <w:spacing w:line="580" w:lineRule="exact"/>
        <w:ind w:firstLine="640" w:firstLineChars="200"/>
        <w:jc w:val="left"/>
        <w:rPr>
          <w:rFonts w:hint="eastAsia" w:ascii="方正仿宋_GB2312" w:hAnsi="方正仿宋_GB2312" w:eastAsia="方正仿宋_GB2312" w:cs="方正仿宋_GB2312"/>
          <w:sz w:val="32"/>
          <w:szCs w:val="32"/>
          <w:lang w:val="zh-TW" w:eastAsia="zh-TW"/>
        </w:rPr>
      </w:pPr>
    </w:p>
    <w:sectPr>
      <w:footerReference r:id="rId5" w:type="default"/>
      <w:pgSz w:w="11906" w:h="16838"/>
      <w:pgMar w:top="1757" w:right="1417" w:bottom="1757" w:left="1417" w:header="851" w:footer="1417"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A7CAE7-F3C0-4D84-9B27-5F3BAD815A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8E5B3DA-FDFB-412F-893D-0F83F12B6BB6}"/>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943AD6FF-A515-44C7-A387-920995DC032D}"/>
  </w:font>
  <w:font w:name="方正小标宋简体">
    <w:panose1 w:val="02000000000000000000"/>
    <w:charset w:val="86"/>
    <w:family w:val="auto"/>
    <w:pitch w:val="default"/>
    <w:sig w:usb0="00000001" w:usb1="08000000" w:usb2="00000000" w:usb3="00000000" w:csb0="00040000" w:csb1="00000000"/>
    <w:embedRegular r:id="rId4" w:fontKey="{AD9CFE82-7FE0-4FDF-8944-0AE1BD99B873}"/>
  </w:font>
  <w:font w:name="方正仿宋_GB2312">
    <w:panose1 w:val="02000000000000000000"/>
    <w:charset w:val="86"/>
    <w:family w:val="auto"/>
    <w:pitch w:val="default"/>
    <w:sig w:usb0="A00002BF" w:usb1="184F6CFA" w:usb2="00000012" w:usb3="00000000" w:csb0="00040001" w:csb1="00000000"/>
    <w:embedRegular r:id="rId5" w:fontKey="{BBE55BAB-1CDC-47A7-8BD3-BED59426F53C}"/>
  </w:font>
  <w:font w:name="方正楷体_GBK">
    <w:panose1 w:val="02000000000000000000"/>
    <w:charset w:val="86"/>
    <w:family w:val="auto"/>
    <w:pitch w:val="default"/>
    <w:sig w:usb0="A00002BF" w:usb1="38CF7CFA" w:usb2="00082016" w:usb3="00000000" w:csb0="00040001" w:csb1="00000000"/>
    <w:embedRegular r:id="rId6" w:fontKey="{192DEEAA-6282-40F0-84F2-72A78FE5A913}"/>
  </w:font>
  <w:font w:name="Cambria">
    <w:panose1 w:val="02040503050406030204"/>
    <w:charset w:val="00"/>
    <w:family w:val="roman"/>
    <w:pitch w:val="default"/>
    <w:sig w:usb0="E00006FF" w:usb1="420024FF" w:usb2="02000000" w:usb3="00000000" w:csb0="2000019F" w:csb1="00000000"/>
  </w:font>
  <w:font w:name="方正楷体_GB2312">
    <w:panose1 w:val="02000000000000000000"/>
    <w:charset w:val="86"/>
    <w:family w:val="auto"/>
    <w:pitch w:val="default"/>
    <w:sig w:usb0="A00002BF" w:usb1="184F6CFA" w:usb2="00000012" w:usb3="00000000" w:csb0="00040001" w:csb1="00000000"/>
    <w:embedRegular r:id="rId7" w:fontKey="{BED1066C-947E-431A-A86F-0723E20B8DF0}"/>
  </w:font>
  <w:font w:name="华文新魏">
    <w:panose1 w:val="02010800040101010101"/>
    <w:charset w:val="86"/>
    <w:family w:val="auto"/>
    <w:pitch w:val="default"/>
    <w:sig w:usb0="00000001" w:usb1="080F0000" w:usb2="00000000" w:usb3="00000000" w:csb0="00040000" w:csb1="00000000"/>
    <w:embedRegular r:id="rId8" w:fontKey="{C660E5B2-8896-4EA2-AE3A-9992B0250B60}"/>
  </w:font>
  <w:font w:name="Wingdings 2">
    <w:panose1 w:val="05020102010507070707"/>
    <w:charset w:val="02"/>
    <w:family w:val="roman"/>
    <w:pitch w:val="default"/>
    <w:sig w:usb0="00000000" w:usb1="00000000" w:usb2="00000000" w:usb3="00000000" w:csb0="80000000" w:csb1="00000000"/>
    <w:embedRegular r:id="rId9" w:fontKey="{49C0E96E-CC89-455F-B0A4-45594F846546}"/>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63720">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699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87699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8BFA5">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85816">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GySZy2AEAALMDAAAOAAAAAAAAAAEAIAAA&#10;AB4BAABkcnMvZTJvRG9jLnhtbFBLBQYAAAAABgAGAFkBAABoBQAAAAA=&#10;">
              <v:fill on="f" focussize="0,0"/>
              <v:stroke on="f"/>
              <v:imagedata o:title=""/>
              <o:lock v:ext="edit" aspectratio="f"/>
              <v:textbox inset="0mm,0mm,0mm,0mm" style="mso-fit-shape-to-text:t;">
                <w:txbxContent>
                  <w:p w14:paraId="22C85816">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17</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DB9A">
    <w:pPr>
      <w:pStyle w:val="5"/>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15303">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C15303">
                    <w:pPr>
                      <w:pStyle w:val="5"/>
                    </w:pPr>
                    <w:r>
                      <w:fldChar w:fldCharType="begin"/>
                    </w:r>
                    <w:r>
                      <w:instrText xml:space="preserve"> PAGE  \* MERGEFORMAT </w:instrText>
                    </w:r>
                    <w:r>
                      <w:fldChar w:fldCharType="separate"/>
                    </w:r>
                    <w:r>
                      <w:t>12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44B2B">
                          <w:pPr>
                            <w:pStyle w:val="5"/>
                            <w:rPr>
                              <w:rStyle w:val="11"/>
                              <w:rFonts w:hint="eastAsia" w:eastAsia="宋体"/>
                              <w:lang w:eastAsia="zh-CN"/>
                            </w:rPr>
                          </w:pPr>
                          <w:r>
                            <w:rPr>
                              <w:rFonts w:hint="eastAsia"/>
                              <w:lang w:val="en-US" w:eastAsia="zh-CN"/>
                            </w:rPr>
                            <w:t xml:space="preserve"> </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K4cae2AEAALMDAAAOAAAAAAAAAAEAIAAA&#10;AB4BAABkcnMvZTJvRG9jLnhtbFBLBQYAAAAABgAGAFkBAABoBQAAAAA=&#10;">
              <v:fill on="f" focussize="0,0"/>
              <v:stroke on="f"/>
              <v:imagedata o:title=""/>
              <o:lock v:ext="edit" aspectratio="f"/>
              <v:textbox inset="0mm,0mm,0mm,0mm" style="mso-fit-shape-to-text:t;">
                <w:txbxContent>
                  <w:p w14:paraId="32944B2B">
                    <w:pPr>
                      <w:pStyle w:val="5"/>
                      <w:rPr>
                        <w:rStyle w:val="11"/>
                        <w:rFonts w:hint="eastAsia" w:eastAsia="宋体"/>
                        <w:lang w:eastAsia="zh-CN"/>
                      </w:rPr>
                    </w:pPr>
                    <w:r>
                      <w:rPr>
                        <w:rFonts w:hint="eastAsia"/>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embedTrueTypeFonts/>
  <w:saveSubset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00"/>
  <w:drawingGridVerticalSpacing w:val="99999990"/>
  <w:displayHorizontalDrawingGridEvery w:val="1"/>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ZjU3ODVhMWZjZjM5MzU3MTIyNGFhNmJjMDIwMzgifQ=="/>
    <w:docVar w:name="KSO_WPS_MARK_KEY" w:val="509a36aa-2d76-4bda-be01-6d0bfef81169"/>
  </w:docVars>
  <w:rsids>
    <w:rsidRoot w:val="00172A27"/>
    <w:rsid w:val="000A7CEB"/>
    <w:rsid w:val="001123F7"/>
    <w:rsid w:val="00133C06"/>
    <w:rsid w:val="001376BE"/>
    <w:rsid w:val="0015084D"/>
    <w:rsid w:val="00172A27"/>
    <w:rsid w:val="001E2FCE"/>
    <w:rsid w:val="003216DD"/>
    <w:rsid w:val="00365519"/>
    <w:rsid w:val="00371A24"/>
    <w:rsid w:val="00437ED2"/>
    <w:rsid w:val="00444C3B"/>
    <w:rsid w:val="00475FFB"/>
    <w:rsid w:val="004A5666"/>
    <w:rsid w:val="004C7373"/>
    <w:rsid w:val="005756A3"/>
    <w:rsid w:val="00593C27"/>
    <w:rsid w:val="007531A1"/>
    <w:rsid w:val="007C5429"/>
    <w:rsid w:val="008C1080"/>
    <w:rsid w:val="008C3355"/>
    <w:rsid w:val="008D1C81"/>
    <w:rsid w:val="008D445F"/>
    <w:rsid w:val="009116A1"/>
    <w:rsid w:val="00A133D3"/>
    <w:rsid w:val="00AB60F1"/>
    <w:rsid w:val="00B667F1"/>
    <w:rsid w:val="00C042A8"/>
    <w:rsid w:val="00C31AB4"/>
    <w:rsid w:val="00C53E1B"/>
    <w:rsid w:val="00CE676C"/>
    <w:rsid w:val="00D532EE"/>
    <w:rsid w:val="00D97182"/>
    <w:rsid w:val="00E87E81"/>
    <w:rsid w:val="00EA6EA4"/>
    <w:rsid w:val="00F120FC"/>
    <w:rsid w:val="00F41377"/>
    <w:rsid w:val="00FE6913"/>
    <w:rsid w:val="01BA75A4"/>
    <w:rsid w:val="01DF0322"/>
    <w:rsid w:val="01FA6230"/>
    <w:rsid w:val="02F27C14"/>
    <w:rsid w:val="040D44E4"/>
    <w:rsid w:val="04894A4A"/>
    <w:rsid w:val="06226A6A"/>
    <w:rsid w:val="063E00D2"/>
    <w:rsid w:val="07781AFB"/>
    <w:rsid w:val="09C676BC"/>
    <w:rsid w:val="09ED39B4"/>
    <w:rsid w:val="0B7C2373"/>
    <w:rsid w:val="0C796DBA"/>
    <w:rsid w:val="0D64122B"/>
    <w:rsid w:val="0DF55BBA"/>
    <w:rsid w:val="0E405FD7"/>
    <w:rsid w:val="0EC1299C"/>
    <w:rsid w:val="0F646E2D"/>
    <w:rsid w:val="0FDC5AF8"/>
    <w:rsid w:val="100330B7"/>
    <w:rsid w:val="10F30A04"/>
    <w:rsid w:val="12077364"/>
    <w:rsid w:val="15503839"/>
    <w:rsid w:val="17F24278"/>
    <w:rsid w:val="182336A8"/>
    <w:rsid w:val="18C64343"/>
    <w:rsid w:val="1B15415C"/>
    <w:rsid w:val="1B234C1F"/>
    <w:rsid w:val="1B7E1F2B"/>
    <w:rsid w:val="1BA75DB9"/>
    <w:rsid w:val="1C3932B2"/>
    <w:rsid w:val="1C792036"/>
    <w:rsid w:val="1CF555AA"/>
    <w:rsid w:val="1D3817B9"/>
    <w:rsid w:val="1DA30D1A"/>
    <w:rsid w:val="1ECA6FCB"/>
    <w:rsid w:val="1F824F22"/>
    <w:rsid w:val="1FDF7DD6"/>
    <w:rsid w:val="20C50CE2"/>
    <w:rsid w:val="20FF6CFD"/>
    <w:rsid w:val="21BD6700"/>
    <w:rsid w:val="21DC4F81"/>
    <w:rsid w:val="231665C7"/>
    <w:rsid w:val="23EA3DF1"/>
    <w:rsid w:val="24686304"/>
    <w:rsid w:val="24C03C3F"/>
    <w:rsid w:val="26E132B1"/>
    <w:rsid w:val="27D52FB9"/>
    <w:rsid w:val="28663B8A"/>
    <w:rsid w:val="28B26172"/>
    <w:rsid w:val="29567440"/>
    <w:rsid w:val="29AE33AC"/>
    <w:rsid w:val="2D032BD5"/>
    <w:rsid w:val="2D9C19DF"/>
    <w:rsid w:val="2F2C63D2"/>
    <w:rsid w:val="2F576D38"/>
    <w:rsid w:val="2FD95153"/>
    <w:rsid w:val="318950F9"/>
    <w:rsid w:val="31C16428"/>
    <w:rsid w:val="31E82151"/>
    <w:rsid w:val="34893805"/>
    <w:rsid w:val="36267418"/>
    <w:rsid w:val="366729D4"/>
    <w:rsid w:val="36691355"/>
    <w:rsid w:val="387E79CD"/>
    <w:rsid w:val="39001E13"/>
    <w:rsid w:val="3926165C"/>
    <w:rsid w:val="394024ED"/>
    <w:rsid w:val="3A2E5477"/>
    <w:rsid w:val="3D10005B"/>
    <w:rsid w:val="3FA61D3F"/>
    <w:rsid w:val="427118A1"/>
    <w:rsid w:val="4384671A"/>
    <w:rsid w:val="44E61D72"/>
    <w:rsid w:val="47873913"/>
    <w:rsid w:val="47CA7E30"/>
    <w:rsid w:val="47D51001"/>
    <w:rsid w:val="48DC3A47"/>
    <w:rsid w:val="495A7760"/>
    <w:rsid w:val="49DA6907"/>
    <w:rsid w:val="4B073D04"/>
    <w:rsid w:val="4E0D5408"/>
    <w:rsid w:val="504E0A51"/>
    <w:rsid w:val="50CE69AF"/>
    <w:rsid w:val="51853181"/>
    <w:rsid w:val="52565ED9"/>
    <w:rsid w:val="52A618E6"/>
    <w:rsid w:val="53193901"/>
    <w:rsid w:val="53332A8A"/>
    <w:rsid w:val="537D5038"/>
    <w:rsid w:val="55AD4F4E"/>
    <w:rsid w:val="57CA2A62"/>
    <w:rsid w:val="58F6725D"/>
    <w:rsid w:val="5A0A7CEE"/>
    <w:rsid w:val="5B650094"/>
    <w:rsid w:val="5B8C350C"/>
    <w:rsid w:val="5D454586"/>
    <w:rsid w:val="5E3D0E87"/>
    <w:rsid w:val="5E3F13CA"/>
    <w:rsid w:val="5EFA3E15"/>
    <w:rsid w:val="5F3B7076"/>
    <w:rsid w:val="60340E2C"/>
    <w:rsid w:val="61534507"/>
    <w:rsid w:val="616B4A81"/>
    <w:rsid w:val="61FF5E2B"/>
    <w:rsid w:val="63CB73D4"/>
    <w:rsid w:val="650F6997"/>
    <w:rsid w:val="6624735A"/>
    <w:rsid w:val="670D6DDA"/>
    <w:rsid w:val="671B1C1E"/>
    <w:rsid w:val="6A75643C"/>
    <w:rsid w:val="6B162F2A"/>
    <w:rsid w:val="6D2D2B38"/>
    <w:rsid w:val="6DEE7100"/>
    <w:rsid w:val="6E0E5A3E"/>
    <w:rsid w:val="6EE64CCD"/>
    <w:rsid w:val="6F211F5D"/>
    <w:rsid w:val="704040DB"/>
    <w:rsid w:val="7073427E"/>
    <w:rsid w:val="73333372"/>
    <w:rsid w:val="736D2892"/>
    <w:rsid w:val="740E45D8"/>
    <w:rsid w:val="743C4A58"/>
    <w:rsid w:val="747A5E3E"/>
    <w:rsid w:val="78D87F20"/>
    <w:rsid w:val="797B57C7"/>
    <w:rsid w:val="7C47330C"/>
    <w:rsid w:val="7CB40D93"/>
    <w:rsid w:val="7E4F4BD8"/>
    <w:rsid w:val="7F2D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0"/>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qFormat/>
    <w:uiPriority w:val="0"/>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qFormat/>
    <w:uiPriority w:val="0"/>
    <w:rPr>
      <w:b/>
      <w:bCs/>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3">
    <w:name w:val="批注文字 字符"/>
    <w:link w:val="3"/>
    <w:qFormat/>
    <w:uiPriority w:val="0"/>
    <w:rPr>
      <w:kern w:val="2"/>
      <w:sz w:val="30"/>
    </w:rPr>
  </w:style>
  <w:style w:type="character" w:customStyle="1" w:styleId="14">
    <w:name w:val="页眉 字符"/>
    <w:link w:val="6"/>
    <w:qFormat/>
    <w:uiPriority w:val="0"/>
    <w:rPr>
      <w:kern w:val="2"/>
      <w:sz w:val="18"/>
      <w:szCs w:val="18"/>
    </w:rPr>
  </w:style>
  <w:style w:type="character" w:customStyle="1" w:styleId="15">
    <w:name w:val="批注主题 字符"/>
    <w:link w:val="7"/>
    <w:qFormat/>
    <w:uiPriority w:val="0"/>
    <w:rPr>
      <w:b/>
      <w:bCs/>
      <w:kern w:val="2"/>
      <w:sz w:val="30"/>
    </w:rPr>
  </w:style>
  <w:style w:type="paragraph" w:customStyle="1" w:styleId="16">
    <w:name w:val="标题1"/>
    <w:basedOn w:val="1"/>
    <w:next w:val="1"/>
    <w:qFormat/>
    <w:uiPriority w:val="0"/>
    <w:pPr>
      <w:tabs>
        <w:tab w:val="left" w:pos="9193"/>
        <w:tab w:val="left" w:pos="9827"/>
      </w:tabs>
      <w:autoSpaceDE w:val="0"/>
      <w:autoSpaceDN w:val="0"/>
      <w:spacing w:line="760" w:lineRule="atLeast"/>
      <w:jc w:val="center"/>
    </w:pPr>
    <w:rPr>
      <w:rFonts w:ascii="方正小标宋_GBK" w:eastAsia="方正小标宋_GBK"/>
      <w:sz w:val="44"/>
    </w:rPr>
  </w:style>
  <w:style w:type="paragraph" w:customStyle="1" w:styleId="17">
    <w:name w:val="Char"/>
    <w:basedOn w:val="1"/>
    <w:qFormat/>
    <w:uiPriority w:val="0"/>
    <w:pPr>
      <w:spacing w:line="240" w:lineRule="atLeast"/>
      <w:ind w:left="420" w:firstLine="420"/>
    </w:pPr>
    <w:rPr>
      <w:kern w:val="0"/>
      <w:sz w:val="32"/>
    </w:rPr>
  </w:style>
  <w:style w:type="paragraph" w:customStyle="1" w:styleId="18">
    <w:name w:val="Default"/>
    <w:qFormat/>
    <w:uiPriority w:val="0"/>
    <w:pPr>
      <w:widowControl w:val="0"/>
      <w:jc w:val="both"/>
    </w:pPr>
    <w:rPr>
      <w:rFonts w:ascii="仿宋" w:hAnsi="仿宋" w:eastAsia="仿宋" w:cs="仿宋"/>
      <w:color w:val="000000"/>
      <w:sz w:val="24"/>
      <w:szCs w:val="24"/>
      <w:u w:color="000000"/>
      <w:lang w:val="en-US" w:eastAsia="zh-CN" w:bidi="ar-SA"/>
    </w:rPr>
  </w:style>
  <w:style w:type="paragraph" w:customStyle="1" w:styleId="19">
    <w:name w:val="Revision"/>
    <w:hidden/>
    <w:unhideWhenUsed/>
    <w:qFormat/>
    <w:uiPriority w:val="99"/>
    <w:rPr>
      <w:rFonts w:ascii="Calibri" w:hAnsi="Calibri" w:eastAsia="宋体" w:cs="Times New Roman"/>
      <w:kern w:val="2"/>
      <w:sz w:val="3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4113</Words>
  <Characters>4288</Characters>
  <Lines>54</Lines>
  <Paragraphs>15</Paragraphs>
  <TotalTime>308</TotalTime>
  <ScaleCrop>false</ScaleCrop>
  <LinksUpToDate>false</LinksUpToDate>
  <CharactersWithSpaces>4498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2021-05-26T04:46:00Z</dcterms:created>
  <dc:creator>微软用户</dc:creator>
  <cp:lastModifiedBy>小霰</cp:lastModifiedBy>
  <cp:lastPrinted>2025-02-08T05:44:00Z</cp:lastPrinted>
  <dcterms:modified xsi:type="dcterms:W3CDTF">2025-04-02T02:52:48Z</dcterms:modified>
  <dc:title>医疗损害鉴定实施细则</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8D407F79282A410F9139B33700F60B99_13</vt:lpwstr>
  </property>
  <property fmtid="{D5CDD505-2E9C-101B-9397-08002B2CF9AE}" pid="4" name="KSOTemplateDocerSaveRecord">
    <vt:lpwstr>eyJoZGlkIjoiYjNhYTg1OTA5NWM3MWUzZDA3NWI4MjJjN2FkZmI5YTIiLCJ1c2VySWQiOiIyNzkyMzc3ODAifQ==</vt:lpwstr>
  </property>
</Properties>
</file>