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fill="FFFFFF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fill="FFFFFF"/>
          <w:lang w:eastAsia="zh-CN"/>
        </w:rPr>
        <w:t>鲁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fill="FFFFFF"/>
        </w:rPr>
        <w:t>财会便〔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〕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fill="FFFFFF"/>
        </w:rPr>
        <w:t>号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64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fill="FFFFFF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fill="FFFFFF"/>
          <w:lang w:eastAsia="zh-CN"/>
        </w:rPr>
        <w:t>组织参加财政部《企业数据资源相关会计处理暂行规定》专题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fill="FFFFFF"/>
        </w:rPr>
        <w:t>线上培训的通知</w:t>
      </w:r>
    </w:p>
    <w:bookmarkEnd w:id="0"/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fill="FFFFFF"/>
        </w:rPr>
        <w:t>　　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fill="FFFFFF"/>
          <w:lang w:eastAsia="zh-CN"/>
        </w:rPr>
        <w:t>各市财政局，各省属企业，省注册会计师协会，省资产评估协会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fill="FFFFFF"/>
        </w:rPr>
        <w:t>：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fill="FFFFFF"/>
        </w:rPr>
        <w:t>《企业数据资源相关会计处理暂行规定》（财会〔2023〕11号，下称《暂行规定》）已于2023年8月1日印发，将自2024年1月1日起施行。为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fill="FFFFFF"/>
          <w:lang w:eastAsia="zh-CN"/>
        </w:rPr>
        <w:t>方便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fill="FFFFFF"/>
        </w:rPr>
        <w:t>有关各方增进理解认识、更好推动《暂行规定》贯彻实施，财政部会计司将举办《企业数据资源相关会计处理暂行规定》专题线上培训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fill="FFFFFF"/>
        </w:rPr>
        <w:t>现将有关事项通知如下：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Style w:val="6"/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fill="FFFFFF"/>
          <w:lang w:eastAsia="zh-CN"/>
        </w:rPr>
        <w:t>一</w:t>
      </w:r>
      <w:r>
        <w:rPr>
          <w:rStyle w:val="6"/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fill="FFFFFF"/>
        </w:rPr>
        <w:t>、培训内容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fill="FFFFFF"/>
        </w:rPr>
        <w:t>　　培训将针对《暂行规定》的起草背景、主要内容、注意事项等有关内容进行讲解培训，加强对企业会计准则及《暂行规定》有关规定的运用指导，提升执行效果。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640" w:leftChars="0" w:right="0" w:firstLine="0" w:firstLineChars="0"/>
        <w:jc w:val="both"/>
        <w:textAlignment w:val="auto"/>
        <w:rPr>
          <w:rStyle w:val="6"/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fill="FFFFFF"/>
        </w:rPr>
      </w:pPr>
      <w:r>
        <w:rPr>
          <w:rStyle w:val="6"/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fill="FFFFFF"/>
        </w:rPr>
        <w:t>培训对象 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fill="FFFFFF"/>
        </w:rPr>
        <w:t>培训面向各类企业财会人员、会计师事务所人员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fill="FFFFFF"/>
          <w:lang w:eastAsia="zh-CN"/>
        </w:rPr>
        <w:t>、资产评估机构人员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fill="FFFFFF"/>
        </w:rPr>
        <w:t>等实务人员，以及从事会计管理和监督等工作的相关人员等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仿宋_GB2312" w:hAnsi="仿宋_GB2312" w:eastAsia="黑体" w:cs="仿宋_GB2312"/>
          <w:b w:val="0"/>
          <w:bCs/>
          <w:sz w:val="32"/>
          <w:szCs w:val="32"/>
          <w:lang w:eastAsia="zh-CN"/>
        </w:rPr>
      </w:pPr>
      <w:r>
        <w:rPr>
          <w:rStyle w:val="6"/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fill="FFFFFF"/>
        </w:rPr>
        <w:t>　　</w:t>
      </w:r>
      <w:r>
        <w:rPr>
          <w:rStyle w:val="6"/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fill="FFFFFF"/>
          <w:lang w:eastAsia="zh-CN"/>
        </w:rPr>
        <w:t>三、</w:t>
      </w:r>
      <w:r>
        <w:rPr>
          <w:rStyle w:val="6"/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fill="FFFFFF"/>
        </w:rPr>
        <w:t>培训</w:t>
      </w:r>
      <w:r>
        <w:rPr>
          <w:rStyle w:val="6"/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fill="FFFFFF"/>
          <w:lang w:eastAsia="zh-CN"/>
        </w:rPr>
        <w:t>方式和</w:t>
      </w:r>
      <w:r>
        <w:rPr>
          <w:rStyle w:val="6"/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fill="FFFFFF"/>
        </w:rPr>
        <w:t>时间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fill="FFFFFF"/>
        </w:rPr>
        <w:t> 培训采用网络播放的方式，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fill="FFFFFF"/>
          <w:lang w:eastAsia="zh-CN"/>
        </w:rPr>
        <w:t>参训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fill="FFFFFF"/>
        </w:rPr>
        <w:t>人员通过北京、上海、厦门三家国家会计学院网络链接进入免费观看培训（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fill="FFFFFF"/>
          <w:lang w:eastAsia="zh-CN"/>
        </w:rPr>
        <w:t>具体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fill="FFFFFF"/>
        </w:rPr>
        <w:t>方式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fill="FFFFFF"/>
          <w:lang w:eastAsia="zh-CN"/>
        </w:rPr>
        <w:t>见附件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fill="FFFFFF"/>
        </w:rPr>
        <w:t>）。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53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fill="FFFFFF"/>
        </w:rPr>
        <w:t>培训视频播放时间段：2023年11月27日9:00至12月3日18:00。培训视频时长约100分钟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fill="FFFFFF"/>
          <w:lang w:eastAsia="zh-CN"/>
        </w:rPr>
        <w:t>，可自行选择时间观看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fill="FFFFFF"/>
        </w:rPr>
        <w:t>。 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fill="FFFFFF"/>
          <w:lang w:val="en-US" w:eastAsia="zh-CN"/>
        </w:rPr>
        <w:t>相关要求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fill="FFFFFF"/>
          <w:lang w:val="en-US" w:eastAsia="zh-CN"/>
        </w:rPr>
        <w:t xml:space="preserve">    请各市财政局组织辖区内企业观看，省属企业组织所属财会人员自行观看，省注册会计师协会、省资产评估师协会将本通知分别发至各会计师事务所、资产评估机构。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color w:val="333333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fill="FFFFFF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fill="FFFFFF"/>
          <w:lang w:val="en-US" w:eastAsia="zh-CN"/>
        </w:rPr>
        <w:instrText xml:space="preserve"> HYPERLINK "http://kjs.mof.gov.cn/gongzuotongzhi/202311/P020231124306490604678.pdf" </w:instrText>
      </w: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fill="FFFFFF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fill="FFFFFF"/>
          <w:lang w:val="en-US" w:eastAsia="zh-CN"/>
        </w:rPr>
        <w:t>《企业数据资源相关会计处理暂行规定》专题线上培训进入方式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fill="FFFFFF"/>
          <w:lang w:val="en-US" w:eastAsia="zh-CN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right"/>
        <w:textAlignment w:val="auto"/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right"/>
        <w:textAlignment w:val="auto"/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righ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fill="FFFFFF"/>
        </w:rPr>
        <w:t>　　 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righ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fill="FFFFFF"/>
          <w:lang w:eastAsia="zh-CN"/>
        </w:rPr>
        <w:t>山东省财政厅会计处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fill="FFFFFF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</w:pP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fill="FFFFFF"/>
          <w:lang w:val="en-US" w:eastAsia="zh-CN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fill="FFFFFF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fill="FFFFFF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fill="FFFFFF"/>
        </w:rPr>
        <w:t>日</w:t>
      </w:r>
    </w:p>
    <w:sectPr>
      <w:pgSz w:w="11906" w:h="16838"/>
      <w:pgMar w:top="1474" w:right="1585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5C892D"/>
    <w:multiLevelType w:val="singleLevel"/>
    <w:tmpl w:val="C95C892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8459A6F"/>
    <w:multiLevelType w:val="singleLevel"/>
    <w:tmpl w:val="38459A6F"/>
    <w:lvl w:ilvl="0" w:tentative="0">
      <w:start w:val="2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2NGYwOTUzNTkzOGE3NDFjMTRlYWQwYTUyYjc3MzkifQ=="/>
  </w:docVars>
  <w:rsids>
    <w:rsidRoot w:val="3BB331C5"/>
    <w:rsid w:val="25C3550D"/>
    <w:rsid w:val="33F93952"/>
    <w:rsid w:val="39345338"/>
    <w:rsid w:val="3BB331C5"/>
    <w:rsid w:val="7168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2023-11-24T07:04:00Z</dcterms:created>
  <dc:creator>user</dc:creator>
  <cp:lastModifiedBy>啊fan</cp:lastModifiedBy>
  <cp:lastPrinted>2023-11-24T08:02:00Z</cp:lastPrinted>
  <dcterms:modified xsi:type="dcterms:W3CDTF">2023-11-27T08:25:32Z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96F1B689496443FEA7543F984F9B497E_13</vt:lpwstr>
  </property>
</Properties>
</file>